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CellMar>
          <w:left w:w="0" w:type="dxa"/>
          <w:right w:w="0" w:type="dxa"/>
        </w:tblCellMar>
        <w:tblLook w:val="01E0"/>
      </w:tblPr>
      <w:tblGrid>
        <w:gridCol w:w="6"/>
      </w:tblGrid>
      <w:tr w:rsidR="00DE3B7D" w:rsidRPr="009A6B98" w:rsidTr="000B2AF8">
        <w:trPr>
          <w:cantSplit/>
          <w:trHeight w:hRule="exact" w:val="170"/>
        </w:trPr>
        <w:tc>
          <w:tcPr>
            <w:tcW w:w="0" w:type="auto"/>
          </w:tcPr>
          <w:p w:rsidR="00DE3B7D" w:rsidRPr="009A6B98" w:rsidRDefault="00DE3B7D" w:rsidP="00356085">
            <w:pPr>
              <w:pStyle w:val="AbsenderPostfach"/>
            </w:pPr>
            <w:bookmarkStart w:id="0" w:name="OrganisationAdressSingleLine" w:colFirst="0" w:colLast="0"/>
          </w:p>
        </w:tc>
      </w:tr>
      <w:bookmarkEnd w:id="0"/>
    </w:tbl>
    <w:p w:rsidR="00DE3B7D" w:rsidRPr="009A6B98" w:rsidRDefault="00DE3B7D" w:rsidP="00DE3B7D">
      <w:pPr>
        <w:spacing w:line="240" w:lineRule="auto"/>
        <w:rPr>
          <w:sz w:val="2"/>
          <w:szCs w:val="2"/>
        </w:rPr>
      </w:pPr>
    </w:p>
    <w:p w:rsidR="004C4E71" w:rsidRPr="009A6B98" w:rsidRDefault="004C4E71" w:rsidP="004C4E71">
      <w:pPr>
        <w:sectPr w:rsidR="004C4E71" w:rsidRPr="009A6B98" w:rsidSect="009A6B98">
          <w:headerReference w:type="default" r:id="rId12"/>
          <w:footerReference w:type="default" r:id="rId13"/>
          <w:type w:val="continuous"/>
          <w:pgSz w:w="11906" w:h="16838" w:code="9"/>
          <w:pgMar w:top="-2665" w:right="1134" w:bottom="1134" w:left="1701" w:header="539" w:footer="397" w:gutter="0"/>
          <w:cols w:space="708"/>
          <w:docGrid w:linePitch="360"/>
        </w:sectPr>
      </w:pPr>
    </w:p>
    <w:p w:rsidR="0088471A" w:rsidRPr="009A6B98" w:rsidRDefault="0088471A" w:rsidP="001F339C">
      <w:pPr>
        <w:pStyle w:val="Minimal"/>
        <w:rPr>
          <w:szCs w:val="2"/>
        </w:rPr>
      </w:pPr>
    </w:p>
    <w:p w:rsidR="00356085" w:rsidRPr="00554E16" w:rsidRDefault="00356085" w:rsidP="00833C6D">
      <w:pPr>
        <w:pStyle w:val="Default"/>
        <w:pBdr>
          <w:top w:val="single" w:sz="4" w:space="1" w:color="auto"/>
          <w:left w:val="single" w:sz="4" w:space="4" w:color="auto"/>
          <w:bottom w:val="single" w:sz="4" w:space="1" w:color="auto"/>
          <w:right w:val="single" w:sz="4" w:space="4" w:color="auto"/>
        </w:pBdr>
        <w:rPr>
          <w:sz w:val="22"/>
          <w:szCs w:val="22"/>
        </w:rPr>
      </w:pPr>
      <w:bookmarkStart w:id="1" w:name="_GoBack"/>
      <w:bookmarkEnd w:id="1"/>
      <w:r w:rsidRPr="00554E16">
        <w:rPr>
          <w:b/>
          <w:bCs/>
          <w:sz w:val="22"/>
          <w:szCs w:val="22"/>
        </w:rPr>
        <w:t xml:space="preserve">Merkblatt zum Bundesgesetz über den Konsumkredit (KKG) vom 23. März 2001 </w:t>
      </w:r>
    </w:p>
    <w:p w:rsidR="00833C6D" w:rsidRPr="00554E16" w:rsidRDefault="00833C6D" w:rsidP="00356085">
      <w:pPr>
        <w:pStyle w:val="Default"/>
        <w:rPr>
          <w:b/>
          <w:bCs/>
          <w:sz w:val="22"/>
          <w:szCs w:val="22"/>
        </w:rPr>
      </w:pPr>
    </w:p>
    <w:p w:rsidR="00833C6D" w:rsidRPr="00554E16" w:rsidRDefault="00833C6D" w:rsidP="00356085">
      <w:pPr>
        <w:pStyle w:val="Default"/>
        <w:rPr>
          <w:b/>
          <w:bCs/>
          <w:sz w:val="22"/>
          <w:szCs w:val="22"/>
        </w:rPr>
      </w:pPr>
    </w:p>
    <w:p w:rsidR="00356085" w:rsidRPr="00554E16" w:rsidRDefault="00356085" w:rsidP="00356085">
      <w:pPr>
        <w:pStyle w:val="Default"/>
        <w:rPr>
          <w:sz w:val="22"/>
          <w:szCs w:val="22"/>
          <w:u w:val="single"/>
        </w:rPr>
      </w:pPr>
      <w:r w:rsidRPr="00554E16">
        <w:rPr>
          <w:b/>
          <w:bCs/>
          <w:sz w:val="22"/>
          <w:szCs w:val="22"/>
          <w:u w:val="single"/>
        </w:rPr>
        <w:t xml:space="preserve">Regelung betreffend Konsumkredite </w:t>
      </w:r>
    </w:p>
    <w:p w:rsidR="00833C6D" w:rsidRPr="00554E16" w:rsidRDefault="00833C6D" w:rsidP="00356085">
      <w:pPr>
        <w:pStyle w:val="Default"/>
        <w:rPr>
          <w:b/>
          <w:bCs/>
          <w:sz w:val="22"/>
          <w:szCs w:val="22"/>
        </w:rPr>
      </w:pPr>
    </w:p>
    <w:p w:rsidR="00356085" w:rsidRPr="00554E16" w:rsidRDefault="00833C6D" w:rsidP="00356085">
      <w:pPr>
        <w:pStyle w:val="Default"/>
        <w:rPr>
          <w:sz w:val="22"/>
          <w:szCs w:val="22"/>
        </w:rPr>
      </w:pPr>
      <w:r w:rsidRPr="00554E16">
        <w:rPr>
          <w:b/>
          <w:bCs/>
          <w:sz w:val="22"/>
          <w:szCs w:val="22"/>
        </w:rPr>
        <w:t>A</w:t>
      </w:r>
      <w:r w:rsidR="00356085" w:rsidRPr="00554E16">
        <w:rPr>
          <w:b/>
          <w:bCs/>
          <w:sz w:val="22"/>
          <w:szCs w:val="22"/>
        </w:rPr>
        <w:t xml:space="preserve">) Bundesgesetz über den Konsumkredit </w:t>
      </w:r>
    </w:p>
    <w:p w:rsidR="00833C6D" w:rsidRPr="00554E16" w:rsidRDefault="00833C6D" w:rsidP="00356085">
      <w:pPr>
        <w:pStyle w:val="Default"/>
        <w:rPr>
          <w:sz w:val="22"/>
          <w:szCs w:val="22"/>
        </w:rPr>
      </w:pPr>
    </w:p>
    <w:p w:rsidR="00833C6D" w:rsidRPr="00554E16" w:rsidRDefault="00356085" w:rsidP="00356085">
      <w:pPr>
        <w:pStyle w:val="Default"/>
        <w:rPr>
          <w:sz w:val="22"/>
          <w:szCs w:val="22"/>
        </w:rPr>
      </w:pPr>
      <w:r w:rsidRPr="00554E16">
        <w:rPr>
          <w:sz w:val="22"/>
          <w:szCs w:val="22"/>
        </w:rPr>
        <w:t>Für den Konsumkreditvertrag gelten die Regelungen des seit 1. Januar 2003 in Kraft stehe</w:t>
      </w:r>
      <w:r w:rsidRPr="00554E16">
        <w:rPr>
          <w:sz w:val="22"/>
          <w:szCs w:val="22"/>
        </w:rPr>
        <w:t>n</w:t>
      </w:r>
      <w:r w:rsidR="00461515">
        <w:rPr>
          <w:sz w:val="22"/>
          <w:szCs w:val="22"/>
        </w:rPr>
        <w:t>den Bun</w:t>
      </w:r>
      <w:r w:rsidRPr="00554E16">
        <w:rPr>
          <w:sz w:val="22"/>
          <w:szCs w:val="22"/>
        </w:rPr>
        <w:t>desgesetzes über den Konsumkredit vom 23. März 2001 (KKG</w:t>
      </w:r>
      <w:r w:rsidR="00833C6D" w:rsidRPr="00554E16">
        <w:rPr>
          <w:sz w:val="22"/>
          <w:szCs w:val="22"/>
        </w:rPr>
        <w:t>) und der dazugeh</w:t>
      </w:r>
      <w:r w:rsidR="00833C6D" w:rsidRPr="00554E16">
        <w:rPr>
          <w:sz w:val="22"/>
          <w:szCs w:val="22"/>
        </w:rPr>
        <w:t>ö</w:t>
      </w:r>
      <w:r w:rsidR="00833C6D" w:rsidRPr="00554E16">
        <w:rPr>
          <w:sz w:val="22"/>
          <w:szCs w:val="22"/>
        </w:rPr>
        <w:t>rigen Verordnung.</w:t>
      </w:r>
    </w:p>
    <w:p w:rsidR="00833C6D" w:rsidRPr="00554E16" w:rsidRDefault="00833C6D" w:rsidP="00356085">
      <w:pPr>
        <w:pStyle w:val="Default"/>
        <w:rPr>
          <w:sz w:val="22"/>
          <w:szCs w:val="22"/>
        </w:rPr>
      </w:pPr>
    </w:p>
    <w:p w:rsidR="00356085" w:rsidRPr="00554E16" w:rsidRDefault="00833C6D" w:rsidP="00356085">
      <w:pPr>
        <w:pStyle w:val="Default"/>
        <w:rPr>
          <w:sz w:val="22"/>
          <w:szCs w:val="22"/>
        </w:rPr>
      </w:pPr>
      <w:r w:rsidRPr="00554E16">
        <w:rPr>
          <w:b/>
          <w:sz w:val="22"/>
          <w:szCs w:val="22"/>
        </w:rPr>
        <w:t>a)</w:t>
      </w:r>
      <w:r w:rsidR="00356085" w:rsidRPr="00554E16">
        <w:rPr>
          <w:b/>
          <w:bCs/>
          <w:sz w:val="22"/>
          <w:szCs w:val="22"/>
        </w:rPr>
        <w:t xml:space="preserve"> Begriffe und Geltungsbereich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Beim Konsumkreditvertrag geht es um Verträge, durch den eine (gewerbsmässig) kreditg</w:t>
      </w:r>
      <w:r w:rsidRPr="00554E16">
        <w:rPr>
          <w:sz w:val="22"/>
          <w:szCs w:val="22"/>
        </w:rPr>
        <w:t>e</w:t>
      </w:r>
      <w:r w:rsidR="00461515">
        <w:rPr>
          <w:sz w:val="22"/>
          <w:szCs w:val="22"/>
        </w:rPr>
        <w:t>bende (na</w:t>
      </w:r>
      <w:r w:rsidRPr="00554E16">
        <w:rPr>
          <w:sz w:val="22"/>
          <w:szCs w:val="22"/>
        </w:rPr>
        <w:t>türliche oder juristische) Person einer Konsumentin bzw. einem Konsumenten (n</w:t>
      </w:r>
      <w:r w:rsidRPr="00554E16">
        <w:rPr>
          <w:sz w:val="22"/>
          <w:szCs w:val="22"/>
        </w:rPr>
        <w:t>a</w:t>
      </w:r>
      <w:r w:rsidRPr="00554E16">
        <w:rPr>
          <w:sz w:val="22"/>
          <w:szCs w:val="22"/>
        </w:rPr>
        <w:t>türliche Person) zu einem privaten Zweck einen Kredit in Form eines Zahlungsaufschubs, eines Darlehens oder einer ähnlichen Finanzierungshilfe gewährt oder verspricht. Als Kons</w:t>
      </w:r>
      <w:r w:rsidR="00461515">
        <w:rPr>
          <w:sz w:val="22"/>
          <w:szCs w:val="22"/>
        </w:rPr>
        <w:t>umkreditverträge gelten auch be</w:t>
      </w:r>
      <w:r w:rsidRPr="00554E16">
        <w:rPr>
          <w:sz w:val="22"/>
          <w:szCs w:val="22"/>
        </w:rPr>
        <w:t>stimmte Leasingve</w:t>
      </w:r>
      <w:r w:rsidRPr="00554E16">
        <w:rPr>
          <w:sz w:val="22"/>
          <w:szCs w:val="22"/>
        </w:rPr>
        <w:t>r</w:t>
      </w:r>
      <w:r w:rsidRPr="00554E16">
        <w:rPr>
          <w:sz w:val="22"/>
          <w:szCs w:val="22"/>
        </w:rPr>
        <w:t>träge über bewegliche, dem privaten G</w:t>
      </w:r>
      <w:r w:rsidRPr="00554E16">
        <w:rPr>
          <w:sz w:val="22"/>
          <w:szCs w:val="22"/>
        </w:rPr>
        <w:t>e</w:t>
      </w:r>
      <w:r w:rsidRPr="00554E16">
        <w:rPr>
          <w:sz w:val="22"/>
          <w:szCs w:val="22"/>
        </w:rPr>
        <w:t>brauch dienende Sachen und Kredit- und Kundenkarten sowie Überziehungskredite, wenn sie mit einer Kreditoption (Möglichkeit, den Saldo in Raten zu begleichen) verbunden sind. Allerdings sind auf diese Verträge nicht alle Besti</w:t>
      </w:r>
      <w:r w:rsidRPr="00554E16">
        <w:rPr>
          <w:sz w:val="22"/>
          <w:szCs w:val="22"/>
        </w:rPr>
        <w:t>m</w:t>
      </w:r>
      <w:r w:rsidRPr="00554E16">
        <w:rPr>
          <w:sz w:val="22"/>
          <w:szCs w:val="22"/>
        </w:rPr>
        <w:t xml:space="preserve">mungen des KKG anwendbar. </w:t>
      </w:r>
    </w:p>
    <w:p w:rsidR="00356085" w:rsidRPr="00554E16" w:rsidRDefault="00356085" w:rsidP="00356085">
      <w:pPr>
        <w:pStyle w:val="Default"/>
        <w:rPr>
          <w:sz w:val="22"/>
          <w:szCs w:val="22"/>
        </w:rPr>
      </w:pPr>
    </w:p>
    <w:p w:rsidR="0013176E" w:rsidRPr="00554E16" w:rsidRDefault="00356085" w:rsidP="00356085">
      <w:pPr>
        <w:pStyle w:val="Default"/>
        <w:rPr>
          <w:sz w:val="22"/>
          <w:szCs w:val="22"/>
        </w:rPr>
      </w:pPr>
      <w:r w:rsidRPr="00554E16">
        <w:rPr>
          <w:sz w:val="22"/>
          <w:szCs w:val="22"/>
        </w:rPr>
        <w:t>Auf bestimmte Verträge findet das KKG keine Anwendung (u.a. bei grundpfandgesicherten oder sonst wie besonders gedeckten Krediten, bei zins- und gebührenfrei</w:t>
      </w:r>
      <w:r w:rsidR="00461515">
        <w:rPr>
          <w:sz w:val="22"/>
          <w:szCs w:val="22"/>
        </w:rPr>
        <w:t>en Krediten oder solchen von un</w:t>
      </w:r>
      <w:r w:rsidRPr="00554E16">
        <w:rPr>
          <w:sz w:val="22"/>
          <w:szCs w:val="22"/>
        </w:rPr>
        <w:t>ter Fr. 500 bzw. über Fr. 80 000 und bei entweder innert höchstens drei Monaten oder in nicht mehr als vier Raten innert maximal zwölf Monaten rückzahlbaren Krediten und bei fortgesetzter Erbringung von Dienstleistu</w:t>
      </w:r>
      <w:r w:rsidRPr="00554E16">
        <w:rPr>
          <w:sz w:val="22"/>
          <w:szCs w:val="22"/>
        </w:rPr>
        <w:t>n</w:t>
      </w:r>
      <w:r w:rsidRPr="00554E16">
        <w:rPr>
          <w:sz w:val="22"/>
          <w:szCs w:val="22"/>
        </w:rPr>
        <w:t xml:space="preserve">gen).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b/>
          <w:bCs/>
          <w:sz w:val="22"/>
          <w:szCs w:val="22"/>
        </w:rPr>
        <w:t xml:space="preserve">b) Form und Inhalt des Vertrags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Unterschieden wird zwischen Barkrediten, Verträgen zur Finanzierung des Erwerbs von Waren oder Dienstleistu</w:t>
      </w:r>
      <w:r w:rsidRPr="00554E16">
        <w:rPr>
          <w:sz w:val="22"/>
          <w:szCs w:val="22"/>
        </w:rPr>
        <w:t>n</w:t>
      </w:r>
      <w:r w:rsidRPr="00554E16">
        <w:rPr>
          <w:sz w:val="22"/>
          <w:szCs w:val="22"/>
        </w:rPr>
        <w:t>gen, Leasingverträgen und Überziehungskrediten auf laufendem Ko</w:t>
      </w:r>
      <w:r w:rsidRPr="00554E16">
        <w:rPr>
          <w:sz w:val="22"/>
          <w:szCs w:val="22"/>
        </w:rPr>
        <w:t>n</w:t>
      </w:r>
      <w:r w:rsidRPr="00554E16">
        <w:rPr>
          <w:sz w:val="22"/>
          <w:szCs w:val="22"/>
        </w:rPr>
        <w:t>ten sowie Kredit- und Kundenkartenkonten mit Kreditoptionen. Alle Verträge sind schr</w:t>
      </w:r>
      <w:r w:rsidR="009C04F7">
        <w:rPr>
          <w:sz w:val="22"/>
          <w:szCs w:val="22"/>
        </w:rPr>
        <w:t>iftlich abzuschliessen. Der Kon</w:t>
      </w:r>
      <w:r w:rsidRPr="00554E16">
        <w:rPr>
          <w:sz w:val="22"/>
          <w:szCs w:val="22"/>
        </w:rPr>
        <w:t>sumentin bzw. dem Konsumenten muss eine Kopie übergeben werden.</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Zudem ist eingehend geregelt, welche Angaben der Vertrag zu enthalten hat. Dazu gehören unter anderem der Nett</w:t>
      </w:r>
      <w:r w:rsidRPr="00554E16">
        <w:rPr>
          <w:sz w:val="22"/>
          <w:szCs w:val="22"/>
        </w:rPr>
        <w:t>o</w:t>
      </w:r>
      <w:r w:rsidRPr="00554E16">
        <w:rPr>
          <w:sz w:val="22"/>
          <w:szCs w:val="22"/>
        </w:rPr>
        <w:t>betrag des Kredits oder der Barkaufpreis der Leasingsache oder die Höchstgrenze des Kreditbetrags, der effektive Jahreszins, die Rückzahlungsmodalitäten und Hinweise auf das Widerrufsrecht und die Widerrufsfrist sowie auf die Kreditfähigkeitsprüfung. Bei Barkrediten ist zudem der Hinweis nötig, dass bei vorzeitiger Rückzahlung ein Anspruch auf Erlass der Zinsen und auf eine angemessene Ermässigung der Kosten besteht, die auf die nicht beanspruchte Kreditdauer entfallen. Geht es um Waren oder Dienstleistungen, so sind auch deren Beschreibung sowie der Ba</w:t>
      </w:r>
      <w:r w:rsidRPr="00554E16">
        <w:rPr>
          <w:sz w:val="22"/>
          <w:szCs w:val="22"/>
        </w:rPr>
        <w:t>r</w:t>
      </w:r>
      <w:r w:rsidRPr="00554E16">
        <w:rPr>
          <w:sz w:val="22"/>
          <w:szCs w:val="22"/>
        </w:rPr>
        <w:t xml:space="preserve">zahlungs- und Kreditpreis anzuführen. </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Werden die vorgeschriebenen Angaben nicht aufgeführt oder fehlt die Zustimmung der g</w:t>
      </w:r>
      <w:r w:rsidRPr="00554E16">
        <w:rPr>
          <w:sz w:val="22"/>
          <w:szCs w:val="22"/>
        </w:rPr>
        <w:t>e</w:t>
      </w:r>
      <w:r w:rsidRPr="00554E16">
        <w:rPr>
          <w:sz w:val="22"/>
          <w:szCs w:val="22"/>
        </w:rPr>
        <w:t xml:space="preserve">setzlichen Vertretung (bei Minderjährigen) oder wird der gesetzlich zulässige </w:t>
      </w:r>
      <w:r w:rsidR="00324562">
        <w:rPr>
          <w:sz w:val="22"/>
          <w:szCs w:val="22"/>
        </w:rPr>
        <w:t>Höchstzinssatz (15%) überschrit</w:t>
      </w:r>
      <w:r w:rsidRPr="00554E16">
        <w:rPr>
          <w:sz w:val="22"/>
          <w:szCs w:val="22"/>
        </w:rPr>
        <w:t>ten, so ist der Vertrag nichtig. Dies führt dazu, dass die Konsumentin bzw. der Konsument zwar die bereits empfangene oder beanspruchte Kreditsumme bis zum A</w:t>
      </w:r>
      <w:r w:rsidRPr="00554E16">
        <w:rPr>
          <w:sz w:val="22"/>
          <w:szCs w:val="22"/>
        </w:rPr>
        <w:t>b</w:t>
      </w:r>
      <w:r w:rsidRPr="00554E16">
        <w:rPr>
          <w:sz w:val="22"/>
          <w:szCs w:val="22"/>
        </w:rPr>
        <w:t>lauf der Kreditdauer (in gleich hohen Teilzahlungen) zurückzuzahlen hat, aber weder Zinsen noch Kosten</w:t>
      </w:r>
      <w:r w:rsidR="00324562">
        <w:rPr>
          <w:sz w:val="22"/>
          <w:szCs w:val="22"/>
        </w:rPr>
        <w:t xml:space="preserve"> schuldet. Bei einem Leasingver</w:t>
      </w:r>
      <w:r w:rsidRPr="00554E16">
        <w:rPr>
          <w:sz w:val="22"/>
          <w:szCs w:val="22"/>
        </w:rPr>
        <w:t>trag sind lediglich die überlassenen Gegenstä</w:t>
      </w:r>
      <w:r w:rsidRPr="00554E16">
        <w:rPr>
          <w:sz w:val="22"/>
          <w:szCs w:val="22"/>
        </w:rPr>
        <w:t>n</w:t>
      </w:r>
      <w:r w:rsidRPr="00554E16">
        <w:rPr>
          <w:sz w:val="22"/>
          <w:szCs w:val="22"/>
        </w:rPr>
        <w:t>de zurückzugeben und die bis dahin geschuldeten Raten zu zahlen.</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Die Konsumentin bzw. der Konsument kann den Antrag zum Ver</w:t>
      </w:r>
      <w:r w:rsidR="00324562">
        <w:rPr>
          <w:sz w:val="22"/>
          <w:szCs w:val="22"/>
        </w:rPr>
        <w:t>tragsabschluss oder die Annahme</w:t>
      </w:r>
      <w:r w:rsidRPr="00554E16">
        <w:rPr>
          <w:sz w:val="22"/>
          <w:szCs w:val="22"/>
        </w:rPr>
        <w:t>erklärung innert sieben Tagen schriftlich widerrufen. Diese Frist beginnt beim Er</w:t>
      </w:r>
      <w:r w:rsidR="00324562">
        <w:rPr>
          <w:sz w:val="22"/>
          <w:szCs w:val="22"/>
        </w:rPr>
        <w:t>halt der Vertragsko</w:t>
      </w:r>
      <w:r w:rsidRPr="00554E16">
        <w:rPr>
          <w:sz w:val="22"/>
          <w:szCs w:val="22"/>
        </w:rPr>
        <w:t xml:space="preserve">pie. </w:t>
      </w:r>
    </w:p>
    <w:p w:rsidR="00356085" w:rsidRPr="00554E16" w:rsidRDefault="00356085" w:rsidP="00356085">
      <w:pPr>
        <w:pStyle w:val="Default"/>
        <w:rPr>
          <w:sz w:val="22"/>
          <w:szCs w:val="22"/>
        </w:rPr>
      </w:pPr>
    </w:p>
    <w:p w:rsidR="00356085" w:rsidRPr="00554E16" w:rsidRDefault="00356085" w:rsidP="00356085">
      <w:pPr>
        <w:pStyle w:val="Default"/>
        <w:rPr>
          <w:b/>
          <w:bCs/>
          <w:sz w:val="22"/>
          <w:szCs w:val="22"/>
        </w:rPr>
      </w:pPr>
      <w:r w:rsidRPr="00554E16">
        <w:rPr>
          <w:b/>
          <w:bCs/>
          <w:sz w:val="22"/>
          <w:szCs w:val="22"/>
        </w:rPr>
        <w:t xml:space="preserve">c) Rechte und Pflichten der Parteien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Die Konsumentin bzw. der Konsument kann die Pflichten aus dem Konsumkreditvertrag vo</w:t>
      </w:r>
      <w:r w:rsidRPr="00554E16">
        <w:rPr>
          <w:sz w:val="22"/>
          <w:szCs w:val="22"/>
        </w:rPr>
        <w:t>r</w:t>
      </w:r>
      <w:r w:rsidR="00324562">
        <w:rPr>
          <w:sz w:val="22"/>
          <w:szCs w:val="22"/>
        </w:rPr>
        <w:t>zeitig er</w:t>
      </w:r>
      <w:r w:rsidRPr="00554E16">
        <w:rPr>
          <w:sz w:val="22"/>
          <w:szCs w:val="22"/>
        </w:rPr>
        <w:t>füllen und hat dann Anspruch auf Erlass der Zinsen und auf eine angemessene E</w:t>
      </w:r>
      <w:r w:rsidRPr="00554E16">
        <w:rPr>
          <w:sz w:val="22"/>
          <w:szCs w:val="22"/>
        </w:rPr>
        <w:t>r</w:t>
      </w:r>
      <w:r w:rsidRPr="00554E16">
        <w:rPr>
          <w:sz w:val="22"/>
          <w:szCs w:val="22"/>
        </w:rPr>
        <w:t>mässigung der Kosten, welche auf die nicht beanspruchte Kreditdauer entfallen. Leasin</w:t>
      </w:r>
      <w:r w:rsidRPr="00554E16">
        <w:rPr>
          <w:sz w:val="22"/>
          <w:szCs w:val="22"/>
        </w:rPr>
        <w:t>g</w:t>
      </w:r>
      <w:r w:rsidRPr="00554E16">
        <w:rPr>
          <w:sz w:val="22"/>
          <w:szCs w:val="22"/>
        </w:rPr>
        <w:t>nehme</w:t>
      </w:r>
      <w:r w:rsidRPr="00554E16">
        <w:rPr>
          <w:sz w:val="22"/>
          <w:szCs w:val="22"/>
        </w:rPr>
        <w:t>n</w:t>
      </w:r>
      <w:r w:rsidRPr="00554E16">
        <w:rPr>
          <w:sz w:val="22"/>
          <w:szCs w:val="22"/>
        </w:rPr>
        <w:t>de dürfen mit einer Frist von mindestens 30 Tagen auf Ende einer dreimonatigen Leasingdauer kündigen, wobei dann allerdings noch eine Entschädigung zu entrichten sein kann.</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Bei ausstehenden Teilzahlungen in bestimmtem Umfang darf der</w:t>
      </w:r>
      <w:r w:rsidR="00324562">
        <w:rPr>
          <w:sz w:val="22"/>
          <w:szCs w:val="22"/>
        </w:rPr>
        <w:t xml:space="preserve"> oder die Kreditgebende vom Ver</w:t>
      </w:r>
      <w:r w:rsidRPr="00554E16">
        <w:rPr>
          <w:sz w:val="22"/>
          <w:szCs w:val="22"/>
        </w:rPr>
        <w:t>trag zurücktreten. - Die Einreden aus dem Konsumkreditvertrag kann die Kons</w:t>
      </w:r>
      <w:r w:rsidRPr="00554E16">
        <w:rPr>
          <w:sz w:val="22"/>
          <w:szCs w:val="22"/>
        </w:rPr>
        <w:t>u</w:t>
      </w:r>
      <w:r w:rsidRPr="00554E16">
        <w:rPr>
          <w:sz w:val="22"/>
          <w:szCs w:val="22"/>
        </w:rPr>
        <w:t>men</w:t>
      </w:r>
      <w:r w:rsidR="008C54F2">
        <w:rPr>
          <w:sz w:val="22"/>
          <w:szCs w:val="22"/>
        </w:rPr>
        <w:t>tin bzw. der Kon</w:t>
      </w:r>
      <w:r w:rsidRPr="00554E16">
        <w:rPr>
          <w:sz w:val="22"/>
          <w:szCs w:val="22"/>
        </w:rPr>
        <w:t>sument auch gegenüber jeder Abtretungsgläubigerin bzw. jedem Abtr</w:t>
      </w:r>
      <w:r w:rsidRPr="00554E16">
        <w:rPr>
          <w:sz w:val="22"/>
          <w:szCs w:val="22"/>
        </w:rPr>
        <w:t>e</w:t>
      </w:r>
      <w:r w:rsidR="00324562">
        <w:rPr>
          <w:sz w:val="22"/>
          <w:szCs w:val="22"/>
        </w:rPr>
        <w:t>tungsglä</w:t>
      </w:r>
      <w:r w:rsidR="00324562">
        <w:rPr>
          <w:sz w:val="22"/>
          <w:szCs w:val="22"/>
        </w:rPr>
        <w:t>u</w:t>
      </w:r>
      <w:r w:rsidR="00324562">
        <w:rPr>
          <w:sz w:val="22"/>
          <w:szCs w:val="22"/>
        </w:rPr>
        <w:t>biger erheben. - Zah</w:t>
      </w:r>
      <w:r w:rsidRPr="00554E16">
        <w:rPr>
          <w:sz w:val="22"/>
          <w:szCs w:val="22"/>
        </w:rPr>
        <w:t>lungen und Sicherheiten in Form von Wechseln darf der oder die Kreditgebende nicht annehmen. - Auch wer mit einer anderen Person als der Lieferantin bzw. dem Li</w:t>
      </w:r>
      <w:r w:rsidR="00324562">
        <w:rPr>
          <w:sz w:val="22"/>
          <w:szCs w:val="22"/>
        </w:rPr>
        <w:t>eferanten von Waren oder Dienst</w:t>
      </w:r>
      <w:r w:rsidRPr="00554E16">
        <w:rPr>
          <w:sz w:val="22"/>
          <w:szCs w:val="22"/>
        </w:rPr>
        <w:t>leistungen im Hinblick auf solche einen Ko</w:t>
      </w:r>
      <w:r w:rsidRPr="00554E16">
        <w:rPr>
          <w:sz w:val="22"/>
          <w:szCs w:val="22"/>
        </w:rPr>
        <w:t>n</w:t>
      </w:r>
      <w:r w:rsidRPr="00554E16">
        <w:rPr>
          <w:sz w:val="22"/>
          <w:szCs w:val="22"/>
        </w:rPr>
        <w:t>sumkreditver</w:t>
      </w:r>
      <w:r w:rsidRPr="00554E16">
        <w:rPr>
          <w:sz w:val="22"/>
          <w:szCs w:val="22"/>
        </w:rPr>
        <w:lastRenderedPageBreak/>
        <w:t>trag abschliesst, kann bei der Kreditgeberin bzw. beim Kreditgeber unter U</w:t>
      </w:r>
      <w:r w:rsidRPr="00554E16">
        <w:rPr>
          <w:sz w:val="22"/>
          <w:szCs w:val="22"/>
        </w:rPr>
        <w:t>m</w:t>
      </w:r>
      <w:r w:rsidRPr="00554E16">
        <w:rPr>
          <w:sz w:val="22"/>
          <w:szCs w:val="22"/>
        </w:rPr>
        <w:t>ständen auch die ihr bzw. ihm gegen die liefernde Personen (aus mangelhafter Erfüllung) zustehenden Rechte geltend machen, sofe</w:t>
      </w:r>
      <w:r w:rsidR="00324562">
        <w:rPr>
          <w:sz w:val="22"/>
          <w:szCs w:val="22"/>
        </w:rPr>
        <w:t>rn bestimmte Voraussetzungen er</w:t>
      </w:r>
      <w:r w:rsidRPr="00554E16">
        <w:rPr>
          <w:sz w:val="22"/>
          <w:szCs w:val="22"/>
        </w:rPr>
        <w:t xml:space="preserve">füllt sind. </w:t>
      </w:r>
    </w:p>
    <w:p w:rsidR="00356085" w:rsidRPr="00554E16" w:rsidRDefault="00356085" w:rsidP="00356085">
      <w:pPr>
        <w:pStyle w:val="Default"/>
        <w:rPr>
          <w:sz w:val="22"/>
          <w:szCs w:val="22"/>
        </w:rPr>
      </w:pPr>
    </w:p>
    <w:p w:rsidR="00356085" w:rsidRPr="00554E16" w:rsidRDefault="00356085" w:rsidP="00356085">
      <w:pPr>
        <w:pStyle w:val="Default"/>
        <w:rPr>
          <w:b/>
          <w:bCs/>
          <w:sz w:val="22"/>
          <w:szCs w:val="22"/>
        </w:rPr>
      </w:pPr>
      <w:r w:rsidRPr="00554E16">
        <w:rPr>
          <w:b/>
          <w:bCs/>
          <w:sz w:val="22"/>
          <w:szCs w:val="22"/>
        </w:rPr>
        <w:t>d) Kreditfähigkeit</w:t>
      </w:r>
    </w:p>
    <w:p w:rsidR="0013176E" w:rsidRPr="00554E16" w:rsidRDefault="0013176E" w:rsidP="00356085">
      <w:pPr>
        <w:pStyle w:val="Default"/>
        <w:rPr>
          <w:b/>
          <w:bCs/>
          <w:sz w:val="22"/>
          <w:szCs w:val="22"/>
        </w:rPr>
      </w:pPr>
    </w:p>
    <w:p w:rsidR="00356085" w:rsidRPr="00554E16" w:rsidRDefault="00356085" w:rsidP="00356085">
      <w:pPr>
        <w:pStyle w:val="Default"/>
        <w:rPr>
          <w:sz w:val="22"/>
          <w:szCs w:val="22"/>
        </w:rPr>
      </w:pPr>
      <w:r w:rsidRPr="00554E16">
        <w:rPr>
          <w:sz w:val="22"/>
          <w:szCs w:val="22"/>
        </w:rPr>
        <w:t>Die Überprüfung der Kreditfähigkeit bezweckt die Vermeidung einer Überschuldung der Ko</w:t>
      </w:r>
      <w:r w:rsidRPr="00554E16">
        <w:rPr>
          <w:sz w:val="22"/>
          <w:szCs w:val="22"/>
        </w:rPr>
        <w:t>n</w:t>
      </w:r>
      <w:r w:rsidRPr="00554E16">
        <w:rPr>
          <w:sz w:val="22"/>
          <w:szCs w:val="22"/>
        </w:rPr>
        <w:t>sumentin oder des Konsumenten infolge eines Konsumkreditvertrags. Zu diesem Zweck h</w:t>
      </w:r>
      <w:r w:rsidRPr="00554E16">
        <w:rPr>
          <w:sz w:val="22"/>
          <w:szCs w:val="22"/>
        </w:rPr>
        <w:t>a</w:t>
      </w:r>
      <w:r w:rsidRPr="00554E16">
        <w:rPr>
          <w:sz w:val="22"/>
          <w:szCs w:val="22"/>
        </w:rPr>
        <w:t>ben die Kreditgeberinnen bzw. Kreditgeber eine Informationsstelle für Konsumkredit zu</w:t>
      </w:r>
      <w:r w:rsidR="00324562">
        <w:rPr>
          <w:sz w:val="22"/>
          <w:szCs w:val="22"/>
        </w:rPr>
        <w:t xml:space="preserve"> gründen. Sie müssen die von ih</w:t>
      </w:r>
      <w:r w:rsidRPr="00554E16">
        <w:rPr>
          <w:sz w:val="22"/>
          <w:szCs w:val="22"/>
        </w:rPr>
        <w:t>nen gewährten Konsumkredite sowie ausstehende Teilza</w:t>
      </w:r>
      <w:r w:rsidRPr="00554E16">
        <w:rPr>
          <w:sz w:val="22"/>
          <w:szCs w:val="22"/>
        </w:rPr>
        <w:t>h</w:t>
      </w:r>
      <w:r w:rsidRPr="00554E16">
        <w:rPr>
          <w:sz w:val="22"/>
          <w:szCs w:val="22"/>
        </w:rPr>
        <w:t>lungen</w:t>
      </w:r>
      <w:r w:rsidR="00324562">
        <w:rPr>
          <w:sz w:val="22"/>
          <w:szCs w:val="22"/>
        </w:rPr>
        <w:t xml:space="preserve"> in bestimmtem Umfang der Infor</w:t>
      </w:r>
      <w:r w:rsidRPr="00554E16">
        <w:rPr>
          <w:sz w:val="22"/>
          <w:szCs w:val="22"/>
        </w:rPr>
        <w:t>mationsstelle melden. Für Leasingverträge sowie Kredit- und Kundenkartenkonti bestehen besondere Meldevorschriften. Die Informationsste</w:t>
      </w:r>
      <w:r w:rsidRPr="00554E16">
        <w:rPr>
          <w:sz w:val="22"/>
          <w:szCs w:val="22"/>
        </w:rPr>
        <w:t>l</w:t>
      </w:r>
      <w:r w:rsidRPr="00554E16">
        <w:rPr>
          <w:sz w:val="22"/>
          <w:szCs w:val="22"/>
        </w:rPr>
        <w:t>le führt ein Informationssystem über Konsumkredite.</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Vor Vertragsabschluss ist jeweils die Kreditfähigkeit der Konsumentin bzw. des Konsume</w:t>
      </w:r>
      <w:r w:rsidRPr="00554E16">
        <w:rPr>
          <w:sz w:val="22"/>
          <w:szCs w:val="22"/>
        </w:rPr>
        <w:t>n</w:t>
      </w:r>
      <w:r w:rsidR="00324562">
        <w:rPr>
          <w:sz w:val="22"/>
          <w:szCs w:val="22"/>
        </w:rPr>
        <w:t>ten zu prü</w:t>
      </w:r>
      <w:r w:rsidRPr="00554E16">
        <w:rPr>
          <w:sz w:val="22"/>
          <w:szCs w:val="22"/>
        </w:rPr>
        <w:t>fen. Diese ist dann zu bejahen, wenn der Kredit zurückbezahlt werd</w:t>
      </w:r>
      <w:r w:rsidR="00324562">
        <w:rPr>
          <w:sz w:val="22"/>
          <w:szCs w:val="22"/>
        </w:rPr>
        <w:t>en kann, ohne den nicht pfändba</w:t>
      </w:r>
      <w:r w:rsidRPr="00554E16">
        <w:rPr>
          <w:sz w:val="22"/>
          <w:szCs w:val="22"/>
        </w:rPr>
        <w:t>ren Teil des Einkommens beanspruchen zu müssen. Eine solche Prüfung gilt grundsätzlich auch für Leasingnehmerinnen bzw. -nehmer und in summarischer Weise eben</w:t>
      </w:r>
      <w:r w:rsidR="00324562">
        <w:rPr>
          <w:sz w:val="22"/>
          <w:szCs w:val="22"/>
        </w:rPr>
        <w:t>so für Kreditlimiten. In der Re</w:t>
      </w:r>
      <w:r w:rsidRPr="00554E16">
        <w:rPr>
          <w:sz w:val="22"/>
          <w:szCs w:val="22"/>
        </w:rPr>
        <w:t xml:space="preserve">gel darf sich der oder die Kreditgebende auf die Angaben der Konsumentin bzw. des Konsumenten verlassen.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Bei einem schwerwiegenden Verstoss gegen die Bestimmungen über die Kreditfähigkeit verliert die oder der Kreditgebende die gewährte Kreditsumme samt Zinsen und Kosten. B</w:t>
      </w:r>
      <w:r w:rsidRPr="00554E16">
        <w:rPr>
          <w:sz w:val="22"/>
          <w:szCs w:val="22"/>
        </w:rPr>
        <w:t>e</w:t>
      </w:r>
      <w:r w:rsidR="00324562">
        <w:rPr>
          <w:sz w:val="22"/>
          <w:szCs w:val="22"/>
        </w:rPr>
        <w:t>reits erbrachte Leis</w:t>
      </w:r>
      <w:r w:rsidRPr="00554E16">
        <w:rPr>
          <w:sz w:val="22"/>
          <w:szCs w:val="22"/>
        </w:rPr>
        <w:t>tungen kann die Konsumentin bzw. der Konsument nach den Regel</w:t>
      </w:r>
      <w:r w:rsidR="00324562">
        <w:rPr>
          <w:sz w:val="22"/>
          <w:szCs w:val="22"/>
        </w:rPr>
        <w:t>n über die ungerechtfertigte Be</w:t>
      </w:r>
      <w:r w:rsidRPr="00554E16">
        <w:rPr>
          <w:sz w:val="22"/>
          <w:szCs w:val="22"/>
        </w:rPr>
        <w:t>reicherung zurückfordern. Handelt es sich nur um einen gerin</w:t>
      </w:r>
      <w:r w:rsidRPr="00554E16">
        <w:rPr>
          <w:sz w:val="22"/>
          <w:szCs w:val="22"/>
        </w:rPr>
        <w:t>g</w:t>
      </w:r>
      <w:r w:rsidRPr="00554E16">
        <w:rPr>
          <w:sz w:val="22"/>
          <w:szCs w:val="22"/>
        </w:rPr>
        <w:t>fügig</w:t>
      </w:r>
      <w:r w:rsidR="00324562">
        <w:rPr>
          <w:sz w:val="22"/>
          <w:szCs w:val="22"/>
        </w:rPr>
        <w:t>en Verstoss oder um eine Verlet</w:t>
      </w:r>
      <w:r w:rsidRPr="00554E16">
        <w:rPr>
          <w:sz w:val="22"/>
          <w:szCs w:val="22"/>
        </w:rPr>
        <w:t>zung der Meld</w:t>
      </w:r>
      <w:r w:rsidRPr="00554E16">
        <w:rPr>
          <w:sz w:val="22"/>
          <w:szCs w:val="22"/>
        </w:rPr>
        <w:t>e</w:t>
      </w:r>
      <w:r w:rsidRPr="00554E16">
        <w:rPr>
          <w:sz w:val="22"/>
          <w:szCs w:val="22"/>
        </w:rPr>
        <w:t>pflicht, so gehen lediglich die Zinsen und Kosten verlustig.</w:t>
      </w:r>
    </w:p>
    <w:p w:rsidR="00356085" w:rsidRPr="00554E16" w:rsidRDefault="00356085" w:rsidP="00356085">
      <w:pPr>
        <w:pStyle w:val="Default"/>
        <w:rPr>
          <w:sz w:val="22"/>
          <w:szCs w:val="22"/>
        </w:rPr>
      </w:pPr>
    </w:p>
    <w:p w:rsidR="00356085" w:rsidRPr="00554E16" w:rsidRDefault="00356085" w:rsidP="00356085">
      <w:pPr>
        <w:pStyle w:val="Default"/>
        <w:rPr>
          <w:b/>
          <w:bCs/>
          <w:sz w:val="22"/>
          <w:szCs w:val="22"/>
        </w:rPr>
      </w:pPr>
      <w:r w:rsidRPr="00554E16">
        <w:rPr>
          <w:b/>
          <w:bCs/>
          <w:sz w:val="22"/>
          <w:szCs w:val="22"/>
        </w:rPr>
        <w:t>e) Berechnung des effektiven Jahreszinses, Kreditvermitt</w:t>
      </w:r>
      <w:r w:rsidR="00324562">
        <w:rPr>
          <w:b/>
          <w:bCs/>
          <w:sz w:val="22"/>
          <w:szCs w:val="22"/>
        </w:rPr>
        <w:t>lung, zwingendes Recht, Bewilli</w:t>
      </w:r>
      <w:r w:rsidRPr="00554E16">
        <w:rPr>
          <w:b/>
          <w:bCs/>
          <w:sz w:val="22"/>
          <w:szCs w:val="22"/>
        </w:rPr>
        <w:t xml:space="preserve">gungspflicht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Das KKG enthält ausführliche Bestimmungen über die Berechnung des effektiven Jahreszi</w:t>
      </w:r>
      <w:r w:rsidRPr="00554E16">
        <w:rPr>
          <w:sz w:val="22"/>
          <w:szCs w:val="22"/>
        </w:rPr>
        <w:t>n</w:t>
      </w:r>
      <w:r w:rsidR="009C04F7">
        <w:rPr>
          <w:sz w:val="22"/>
          <w:szCs w:val="22"/>
        </w:rPr>
        <w:t>ses. Da</w:t>
      </w:r>
      <w:r w:rsidRPr="00554E16">
        <w:rPr>
          <w:sz w:val="22"/>
          <w:szCs w:val="22"/>
        </w:rPr>
        <w:t xml:space="preserve">für sind grundsätzlich die Gesamtkosten des Kredits für die Konsumentin bzw. den Konsumenten, einschliesslich Zinsen und sonstigen Kosten sowie inklusive des Kaufpreises, massgeblich. Der effektive Jahreszins darf höchstens 15 Prozent betragen.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 xml:space="preserve">Für die Vermittlung eines Konsumkredits schuldet die Konsumentin bzw. der </w:t>
      </w:r>
      <w:r w:rsidR="00324562">
        <w:rPr>
          <w:sz w:val="22"/>
          <w:szCs w:val="22"/>
        </w:rPr>
        <w:t>Konsument der Kredit</w:t>
      </w:r>
      <w:r w:rsidRPr="00554E16">
        <w:rPr>
          <w:sz w:val="22"/>
          <w:szCs w:val="22"/>
        </w:rPr>
        <w:t xml:space="preserve">vermittlerin bzw. dem Kreditvermittler keine Entschädigung.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Von den Bestimmungen des KKG darf nicht zu Ungunsten der Konsumentin bzw. des Ko</w:t>
      </w:r>
      <w:r w:rsidRPr="00554E16">
        <w:rPr>
          <w:sz w:val="22"/>
          <w:szCs w:val="22"/>
        </w:rPr>
        <w:t>n</w:t>
      </w:r>
      <w:r w:rsidRPr="00554E16">
        <w:rPr>
          <w:sz w:val="22"/>
          <w:szCs w:val="22"/>
        </w:rPr>
        <w:t>sumenten abgewichen werden.</w:t>
      </w:r>
    </w:p>
    <w:p w:rsidR="00356085" w:rsidRPr="00554E16" w:rsidRDefault="00356085" w:rsidP="00356085">
      <w:pPr>
        <w:pStyle w:val="Default"/>
        <w:rPr>
          <w:sz w:val="22"/>
          <w:szCs w:val="22"/>
        </w:rPr>
      </w:pPr>
    </w:p>
    <w:p w:rsidR="00356085" w:rsidRPr="00554E16" w:rsidRDefault="00356085" w:rsidP="00356085">
      <w:pPr>
        <w:pStyle w:val="Default"/>
        <w:rPr>
          <w:sz w:val="22"/>
          <w:szCs w:val="22"/>
        </w:rPr>
      </w:pPr>
      <w:r w:rsidRPr="00554E16">
        <w:rPr>
          <w:sz w:val="22"/>
          <w:szCs w:val="22"/>
        </w:rPr>
        <w:t>Die Gewährung und Vermittlung von Konsumkrediten bedarf einer Bewilligung desjenigen Kantons, in welchem die oder der Kreditgebende bzw. Kreditvermittelnde den Sitz hat. V</w:t>
      </w:r>
      <w:r w:rsidRPr="00554E16">
        <w:rPr>
          <w:sz w:val="22"/>
          <w:szCs w:val="22"/>
        </w:rPr>
        <w:t>o</w:t>
      </w:r>
      <w:r w:rsidR="00324562">
        <w:rPr>
          <w:sz w:val="22"/>
          <w:szCs w:val="22"/>
        </w:rPr>
        <w:t>raussetzung dafür bil</w:t>
      </w:r>
      <w:r w:rsidRPr="00554E16">
        <w:rPr>
          <w:sz w:val="22"/>
          <w:szCs w:val="22"/>
        </w:rPr>
        <w:t>den namentlich Zuverlässigkeit, geordnete Vermögensverhältnisse s</w:t>
      </w:r>
      <w:r w:rsidRPr="00554E16">
        <w:rPr>
          <w:sz w:val="22"/>
          <w:szCs w:val="22"/>
        </w:rPr>
        <w:t>o</w:t>
      </w:r>
      <w:r w:rsidRPr="00554E16">
        <w:rPr>
          <w:sz w:val="22"/>
          <w:szCs w:val="22"/>
        </w:rPr>
        <w:t>wie erforderliche Kenntnisse. Ausnahmen bestehen für Banken und dann, wenn jemand Konsum</w:t>
      </w:r>
      <w:r w:rsidR="00324562">
        <w:rPr>
          <w:sz w:val="22"/>
          <w:szCs w:val="22"/>
        </w:rPr>
        <w:t>kredite zur Finanzierung des Er</w:t>
      </w:r>
      <w:r w:rsidRPr="00554E16">
        <w:rPr>
          <w:sz w:val="22"/>
          <w:szCs w:val="22"/>
        </w:rPr>
        <w:t xml:space="preserve">werbs eigener Waren oder Dienstleistungen gewährt oder vermittelt. </w:t>
      </w:r>
    </w:p>
    <w:p w:rsidR="0013176E" w:rsidRPr="00554E16" w:rsidRDefault="0013176E" w:rsidP="00356085">
      <w:pPr>
        <w:pStyle w:val="Default"/>
        <w:rPr>
          <w:sz w:val="22"/>
          <w:szCs w:val="22"/>
        </w:rPr>
      </w:pPr>
    </w:p>
    <w:p w:rsidR="00356085" w:rsidRPr="00554E16" w:rsidRDefault="00356085" w:rsidP="00356085">
      <w:pPr>
        <w:pStyle w:val="Default"/>
        <w:rPr>
          <w:b/>
          <w:bCs/>
          <w:sz w:val="22"/>
          <w:szCs w:val="22"/>
        </w:rPr>
      </w:pPr>
      <w:r w:rsidRPr="00554E16">
        <w:rPr>
          <w:b/>
          <w:bCs/>
          <w:sz w:val="22"/>
          <w:szCs w:val="22"/>
        </w:rPr>
        <w:t xml:space="preserve">f) Auswirkungen auf andere Rechtsgebiete </w:t>
      </w:r>
    </w:p>
    <w:p w:rsidR="0013176E" w:rsidRPr="00554E16" w:rsidRDefault="0013176E" w:rsidP="00356085">
      <w:pPr>
        <w:pStyle w:val="Default"/>
        <w:rPr>
          <w:sz w:val="22"/>
          <w:szCs w:val="22"/>
        </w:rPr>
      </w:pPr>
    </w:p>
    <w:p w:rsidR="00356085" w:rsidRPr="00554E16" w:rsidRDefault="00356085" w:rsidP="00356085">
      <w:pPr>
        <w:pStyle w:val="Default"/>
        <w:rPr>
          <w:sz w:val="22"/>
          <w:szCs w:val="22"/>
        </w:rPr>
      </w:pPr>
      <w:r w:rsidRPr="00554E16">
        <w:rPr>
          <w:sz w:val="22"/>
          <w:szCs w:val="22"/>
        </w:rPr>
        <w:t>Die Konsumkreditverträge sind vom Bund abschliessend geregelt. Durch das KKG sind</w:t>
      </w:r>
      <w:r w:rsidR="00324562">
        <w:rPr>
          <w:sz w:val="22"/>
          <w:szCs w:val="22"/>
        </w:rPr>
        <w:t xml:space="preserve"> die Vorschrif</w:t>
      </w:r>
      <w:r w:rsidRPr="00554E16">
        <w:rPr>
          <w:sz w:val="22"/>
          <w:szCs w:val="22"/>
        </w:rPr>
        <w:t>ten des OR über den Abzahlungsve</w:t>
      </w:r>
      <w:r w:rsidRPr="00554E16">
        <w:rPr>
          <w:sz w:val="22"/>
          <w:szCs w:val="22"/>
        </w:rPr>
        <w:t>r</w:t>
      </w:r>
      <w:r w:rsidRPr="00554E16">
        <w:rPr>
          <w:sz w:val="22"/>
          <w:szCs w:val="22"/>
        </w:rPr>
        <w:t>trag aufgehoben worden un</w:t>
      </w:r>
      <w:r w:rsidR="00324562">
        <w:rPr>
          <w:sz w:val="22"/>
          <w:szCs w:val="22"/>
        </w:rPr>
        <w:t>d haben jene über den Vorauszah</w:t>
      </w:r>
      <w:r w:rsidRPr="00554E16">
        <w:rPr>
          <w:sz w:val="22"/>
          <w:szCs w:val="22"/>
        </w:rPr>
        <w:t>lungsvertrag einige Änderungen erfahren. Zudem sind die Bestimmungen des Bundesgesetzes über den unlauteren Wettbewerb entsprechend ergänzt worden. Darin ve</w:t>
      </w:r>
      <w:r w:rsidRPr="00554E16">
        <w:rPr>
          <w:sz w:val="22"/>
          <w:szCs w:val="22"/>
        </w:rPr>
        <w:t>r</w:t>
      </w:r>
      <w:r w:rsidRPr="00554E16">
        <w:rPr>
          <w:sz w:val="22"/>
          <w:szCs w:val="22"/>
        </w:rPr>
        <w:t>langt werden bei öffentlichen Ankündigungen über einen Konsumkredit zum Beispiel eine eindeutige Bezeichnung der Firma, die deutliche Angabe des effektiven Jahreszinses und der Hinweis, dass eine zur Überschuldung der Konsumentin bzw. des Konsumenten führe</w:t>
      </w:r>
      <w:r w:rsidRPr="00554E16">
        <w:rPr>
          <w:sz w:val="22"/>
          <w:szCs w:val="22"/>
        </w:rPr>
        <w:t>n</w:t>
      </w:r>
      <w:r w:rsidRPr="00554E16">
        <w:rPr>
          <w:sz w:val="22"/>
          <w:szCs w:val="22"/>
        </w:rPr>
        <w:t>de Kreditvergabe verb</w:t>
      </w:r>
      <w:r w:rsidR="00324562">
        <w:rPr>
          <w:sz w:val="22"/>
          <w:szCs w:val="22"/>
        </w:rPr>
        <w:t>oten ist. Zudem müssen vollstän</w:t>
      </w:r>
      <w:r w:rsidRPr="00554E16">
        <w:rPr>
          <w:sz w:val="22"/>
          <w:szCs w:val="22"/>
        </w:rPr>
        <w:t xml:space="preserve">dige und korrekte Vertragsformulare verwendet werden. </w:t>
      </w:r>
    </w:p>
    <w:p w:rsidR="00356085" w:rsidRPr="00554E16" w:rsidRDefault="00356085" w:rsidP="00356085">
      <w:pPr>
        <w:pStyle w:val="Default"/>
        <w:rPr>
          <w:b/>
          <w:bCs/>
          <w:sz w:val="22"/>
          <w:szCs w:val="22"/>
        </w:rPr>
      </w:pPr>
    </w:p>
    <w:p w:rsidR="00356085" w:rsidRPr="00554E16" w:rsidRDefault="00356085" w:rsidP="00356085">
      <w:pPr>
        <w:pStyle w:val="Default"/>
        <w:rPr>
          <w:sz w:val="22"/>
          <w:szCs w:val="22"/>
        </w:rPr>
      </w:pPr>
      <w:r w:rsidRPr="00554E16">
        <w:rPr>
          <w:b/>
          <w:bCs/>
          <w:sz w:val="22"/>
          <w:szCs w:val="22"/>
        </w:rPr>
        <w:t xml:space="preserve">B) Kantonale Bestimmungen über das Konsumkreditgewerbe </w:t>
      </w:r>
    </w:p>
    <w:p w:rsidR="005F7AF9" w:rsidRPr="00554E16" w:rsidRDefault="00356085" w:rsidP="00356085">
      <w:pPr>
        <w:keepNext/>
        <w:keepLines/>
        <w:rPr>
          <w:szCs w:val="22"/>
        </w:rPr>
      </w:pPr>
      <w:r w:rsidRPr="00554E16">
        <w:rPr>
          <w:szCs w:val="22"/>
        </w:rPr>
        <w:lastRenderedPageBreak/>
        <w:t xml:space="preserve">Wer das Konsumkreditgeschäft gewerbsmässig als Kreditgeber bzw. Kreditgeberin oder </w:t>
      </w:r>
      <w:r w:rsidR="0013176E" w:rsidRPr="00554E16">
        <w:rPr>
          <w:szCs w:val="22"/>
        </w:rPr>
        <w:t>Kreditvermittler</w:t>
      </w:r>
      <w:r w:rsidRPr="00554E16">
        <w:rPr>
          <w:szCs w:val="22"/>
        </w:rPr>
        <w:t xml:space="preserve"> bzw. Kreditvermittlerin betreibt, untersteht der staatlichen Au</w:t>
      </w:r>
      <w:r w:rsidR="009C04F7">
        <w:rPr>
          <w:szCs w:val="22"/>
        </w:rPr>
        <w:t>fsicht und</w:t>
      </w:r>
      <w:r w:rsidR="0013176E" w:rsidRPr="00554E16">
        <w:rPr>
          <w:szCs w:val="22"/>
        </w:rPr>
        <w:t xml:space="preserve"> bedarf einer Bewilligung des Arbeitsamtes Nidwalden. Bei Nichteinhaltung der gesetzlichen B</w:t>
      </w:r>
      <w:r w:rsidR="0013176E" w:rsidRPr="00554E16">
        <w:rPr>
          <w:szCs w:val="22"/>
        </w:rPr>
        <w:t>e</w:t>
      </w:r>
      <w:r w:rsidR="0013176E" w:rsidRPr="00554E16">
        <w:rPr>
          <w:szCs w:val="22"/>
        </w:rPr>
        <w:t>stimmungen sind Geldbussen und in schweren Fällen Haftstrafen möglich. Sind die notwe</w:t>
      </w:r>
      <w:r w:rsidR="0013176E" w:rsidRPr="00554E16">
        <w:rPr>
          <w:szCs w:val="22"/>
        </w:rPr>
        <w:t>n</w:t>
      </w:r>
      <w:r w:rsidR="0013176E" w:rsidRPr="00554E16">
        <w:rPr>
          <w:szCs w:val="22"/>
        </w:rPr>
        <w:t>digen (persönlichen, wirtschaftlichen und fachl</w:t>
      </w:r>
      <w:r w:rsidR="0013176E" w:rsidRPr="00554E16">
        <w:rPr>
          <w:szCs w:val="22"/>
        </w:rPr>
        <w:t>i</w:t>
      </w:r>
      <w:r w:rsidR="0013176E" w:rsidRPr="00554E16">
        <w:rPr>
          <w:szCs w:val="22"/>
        </w:rPr>
        <w:t>chen) Voraussetzungen nicht mehr vorhanden oder werden weitere Vorschriften verletzt</w:t>
      </w:r>
      <w:r w:rsidR="009C04F7">
        <w:rPr>
          <w:szCs w:val="22"/>
        </w:rPr>
        <w:t>,</w:t>
      </w:r>
      <w:r w:rsidR="0013176E" w:rsidRPr="00554E16">
        <w:rPr>
          <w:szCs w:val="22"/>
        </w:rPr>
        <w:t xml:space="preserve"> so kann die Bewilligung entzogen werden.</w:t>
      </w:r>
    </w:p>
    <w:p w:rsidR="005F7AF9" w:rsidRPr="00554E16" w:rsidRDefault="005F7AF9" w:rsidP="00356085">
      <w:pPr>
        <w:keepNext/>
        <w:keepLines/>
        <w:rPr>
          <w:szCs w:val="22"/>
        </w:rPr>
      </w:pPr>
    </w:p>
    <w:p w:rsidR="005F7AF9" w:rsidRPr="00554E16" w:rsidRDefault="005F7AF9" w:rsidP="00356085">
      <w:pPr>
        <w:keepNext/>
        <w:keepLines/>
        <w:rPr>
          <w:szCs w:val="22"/>
        </w:rPr>
      </w:pPr>
    </w:p>
    <w:p w:rsidR="005F7AF9" w:rsidRPr="00554E16" w:rsidRDefault="005F7AF9" w:rsidP="00356085">
      <w:pPr>
        <w:keepNext/>
        <w:keepLines/>
        <w:rPr>
          <w:szCs w:val="22"/>
        </w:rPr>
      </w:pPr>
    </w:p>
    <w:p w:rsidR="005F7AF9" w:rsidRPr="00554E16" w:rsidRDefault="005F7AF9" w:rsidP="00356085">
      <w:pPr>
        <w:keepNext/>
        <w:keepLines/>
        <w:rPr>
          <w:szCs w:val="22"/>
        </w:rPr>
      </w:pPr>
      <w:r w:rsidRPr="00554E16">
        <w:rPr>
          <w:szCs w:val="22"/>
        </w:rPr>
        <w:t>Arbeitsamt Nidwalden, Stansstaderstrasse 54,</w:t>
      </w:r>
      <w:r w:rsidR="0011782D">
        <w:rPr>
          <w:szCs w:val="22"/>
        </w:rPr>
        <w:t xml:space="preserve"> Postfach 1251,</w:t>
      </w:r>
      <w:r w:rsidRPr="00554E16">
        <w:rPr>
          <w:szCs w:val="22"/>
        </w:rPr>
        <w:t xml:space="preserve"> 6371 Stans</w:t>
      </w:r>
    </w:p>
    <w:p w:rsidR="005F7AF9" w:rsidRDefault="005F7AF9" w:rsidP="00356085">
      <w:pPr>
        <w:keepNext/>
        <w:keepLines/>
        <w:rPr>
          <w:szCs w:val="22"/>
        </w:rPr>
      </w:pPr>
    </w:p>
    <w:p w:rsidR="0011782D" w:rsidRPr="00554E16" w:rsidRDefault="0011782D" w:rsidP="00356085">
      <w:pPr>
        <w:keepNext/>
        <w:keepLines/>
        <w:rPr>
          <w:szCs w:val="22"/>
        </w:rPr>
      </w:pPr>
    </w:p>
    <w:p w:rsidR="0013176E" w:rsidRPr="00554E16" w:rsidRDefault="005F7AF9" w:rsidP="0011782D">
      <w:pPr>
        <w:keepNext/>
        <w:keepLines/>
        <w:rPr>
          <w:szCs w:val="22"/>
        </w:rPr>
      </w:pPr>
      <w:r w:rsidRPr="00554E16">
        <w:rPr>
          <w:szCs w:val="22"/>
        </w:rPr>
        <w:t>Stans, 17.03.2017</w:t>
      </w:r>
    </w:p>
    <w:sectPr w:rsidR="0013176E" w:rsidRPr="00554E16" w:rsidSect="006E08D2">
      <w:headerReference w:type="default" r:id="rId14"/>
      <w:type w:val="continuous"/>
      <w:pgSz w:w="11906" w:h="16838" w:code="9"/>
      <w:pgMar w:top="-1304" w:right="1134" w:bottom="1134" w:left="1701" w:header="612"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76E" w:rsidRPr="009A6B98" w:rsidRDefault="0013176E">
      <w:r w:rsidRPr="009A6B98">
        <w:separator/>
      </w:r>
    </w:p>
  </w:endnote>
  <w:endnote w:type="continuationSeparator" w:id="0">
    <w:p w:rsidR="0013176E" w:rsidRPr="009A6B98" w:rsidRDefault="0013176E">
      <w:r w:rsidRPr="009A6B98">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0" w:type="dxa"/>
        <w:right w:w="0" w:type="dxa"/>
      </w:tblCellMar>
      <w:tblLook w:val="0000"/>
    </w:tblPr>
    <w:tblGrid>
      <w:gridCol w:w="7937"/>
      <w:gridCol w:w="1134"/>
    </w:tblGrid>
    <w:tr w:rsidR="0013176E" w:rsidRPr="009A6B98" w:rsidTr="001E40E7">
      <w:tc>
        <w:tcPr>
          <w:tcW w:w="7937" w:type="dxa"/>
        </w:tcPr>
        <w:p w:rsidR="0013176E" w:rsidRPr="009A6B98" w:rsidRDefault="007C2221" w:rsidP="0000305F">
          <w:pPr>
            <w:pStyle w:val="Fuzeile"/>
            <w:jc w:val="left"/>
          </w:pPr>
          <w:r w:rsidRPr="009A6B98">
            <w:fldChar w:fldCharType="begin"/>
          </w:r>
          <w:r w:rsidR="0013176E" w:rsidRPr="009A6B98">
            <w:instrText xml:space="preserve"> IF </w:instrText>
          </w:r>
          <w:r w:rsidRPr="009A6B98">
            <w:fldChar w:fldCharType="begin"/>
          </w:r>
          <w:r w:rsidR="0013176E" w:rsidRPr="009A6B98">
            <w:instrText xml:space="preserve"> DOCPROPERTY "CMIdata.G_Signatur" \*CHARFORMAT \&lt;OawJumpToField value=0/&gt;</w:instrText>
          </w:r>
          <w:r w:rsidRPr="009A6B98">
            <w:fldChar w:fldCharType="end"/>
          </w:r>
          <w:r w:rsidR="0013176E" w:rsidRPr="009A6B98">
            <w:instrText xml:space="preserve"> = "" "</w:instrText>
          </w:r>
          <w:r w:rsidRPr="009A6B98">
            <w:fldChar w:fldCharType="begin"/>
          </w:r>
          <w:r w:rsidR="0013176E" w:rsidRPr="009A6B98">
            <w:instrText xml:space="preserve"> IF </w:instrText>
          </w:r>
          <w:r w:rsidRPr="009A6B98">
            <w:fldChar w:fldCharType="begin"/>
          </w:r>
          <w:r w:rsidR="0013176E" w:rsidRPr="009A6B98">
            <w:instrText xml:space="preserve"> DOCPROPERTY "CMIdata.G_Laufnummer" \*CHARFORMAT \&lt;OawJumpToField value=0/&gt;</w:instrText>
          </w:r>
          <w:r w:rsidRPr="009A6B98">
            <w:fldChar w:fldCharType="end"/>
          </w:r>
          <w:r w:rsidR="0013176E" w:rsidRPr="009A6B98">
            <w:instrText xml:space="preserve"> = "" "" "CMIKONSUL: </w:instrText>
          </w:r>
          <w:fldSimple w:instr=" DOCPROPERTY &quot;CMIdata.G_Laufnummer&quot;\*CHARFORMAT \&lt;OawJumpToField value=0/&gt;">
            <w:r w:rsidR="0013176E" w:rsidRPr="009A6B98">
              <w:instrText>8</w:instrText>
            </w:r>
          </w:fldSimple>
          <w:r w:rsidR="0013176E" w:rsidRPr="009A6B98">
            <w:instrText xml:space="preserve">" \* MERGEFORMAT </w:instrText>
          </w:r>
          <w:r w:rsidRPr="009A6B98">
            <w:fldChar w:fldCharType="end"/>
          </w:r>
          <w:r w:rsidR="0013176E" w:rsidRPr="009A6B98">
            <w:instrText>" "</w:instrText>
          </w:r>
          <w:fldSimple w:instr=" DOCPROPERTY &quot;CMIdata.G_Signatur&quot;\*CHARFORMAT \&lt;OawJumpToField value=0/&gt;">
            <w:r w:rsidR="0013176E" w:rsidRPr="009A6B98">
              <w:instrText>CMIdata.G_Signatur</w:instrText>
            </w:r>
          </w:fldSimple>
          <w:r w:rsidR="0013176E" w:rsidRPr="009A6B98">
            <w:instrText xml:space="preserve"> " \* MERGEFORMAT \&lt;OawJumpToField value=0/&gt;</w:instrText>
          </w:r>
          <w:r w:rsidRPr="009A6B98">
            <w:fldChar w:fldCharType="end"/>
          </w:r>
        </w:p>
      </w:tc>
      <w:tc>
        <w:tcPr>
          <w:tcW w:w="1134" w:type="dxa"/>
        </w:tcPr>
        <w:p w:rsidR="0013176E" w:rsidRPr="009A6B98" w:rsidRDefault="0013176E" w:rsidP="008B6FDB">
          <w:pPr>
            <w:pStyle w:val="FusszeileRechts"/>
          </w:pPr>
        </w:p>
      </w:tc>
    </w:tr>
  </w:tbl>
  <w:p w:rsidR="0013176E" w:rsidRPr="009A6B98" w:rsidRDefault="0013176E" w:rsidP="001E40E7">
    <w:pPr>
      <w:pStyle w:val="Minimal"/>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76E" w:rsidRPr="009A6B98" w:rsidRDefault="0013176E">
      <w:r w:rsidRPr="009A6B98">
        <w:separator/>
      </w:r>
    </w:p>
  </w:footnote>
  <w:footnote w:type="continuationSeparator" w:id="0">
    <w:p w:rsidR="0013176E" w:rsidRPr="009A6B98" w:rsidRDefault="0013176E">
      <w:r w:rsidRPr="009A6B98">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76E" w:rsidRPr="009A6B98" w:rsidRDefault="007C2221" w:rsidP="0047471B">
    <w:pPr>
      <w:pStyle w:val="Minimal"/>
      <w:rPr>
        <w:szCs w:val="2"/>
      </w:rPr>
    </w:pPr>
    <w:r w:rsidRPr="007C2221">
      <w:rPr>
        <w:noProof/>
        <w:lang w:eastAsia="de-CH"/>
      </w:rPr>
      <w:pict>
        <v:shapetype id="_x0000_t202" coordsize="21600,21600" o:spt="202" path="m,l,21600r21600,l21600,xe">
          <v:stroke joinstyle="miter"/>
          <v:path gradientshapeok="t" o:connecttype="rect"/>
        </v:shapetype>
        <v:shape id="_x0000_s492547" type="#_x0000_t202" style="position:absolute;margin-left:-42.55pt;margin-top:22.7pt;width:26.7pt;height:127.55pt;z-index:251660288;visibility:visible;mso-position-vertical-relative:page" stroked="f">
          <v:textbox style="mso-next-textbox:#_x0000_s492547" inset="0,0,0,0">
            <w:txbxContent>
              <w:tbl>
                <w:tblPr>
                  <w:tblW w:w="567" w:type="dxa"/>
                  <w:tblLayout w:type="fixed"/>
                  <w:tblLook w:val="04A0"/>
                </w:tblPr>
                <w:tblGrid>
                  <w:gridCol w:w="567"/>
                </w:tblGrid>
                <w:tr w:rsidR="0013176E" w:rsidRPr="00F17E93" w:rsidTr="00C81552">
                  <w:trPr>
                    <w:trHeight w:val="2552"/>
                  </w:trPr>
                  <w:tc>
                    <w:tcPr>
                      <w:tcW w:w="567" w:type="dxa"/>
                      <w:shd w:val="clear" w:color="auto" w:fill="auto"/>
                      <w:tcMar>
                        <w:right w:w="0" w:type="dxa"/>
                      </w:tcMar>
                      <w:textDirection w:val="btLr"/>
                    </w:tcPr>
                    <w:p w:rsidR="0013176E" w:rsidRDefault="007C2221" w:rsidP="0013176E">
                      <w:pPr>
                        <w:pStyle w:val="OutputprofileTitle"/>
                        <w:ind w:left="113" w:right="113"/>
                      </w:pPr>
                      <w:r>
                        <w:fldChar w:fldCharType="begin"/>
                      </w:r>
                      <w:r w:rsidR="0013176E">
                        <w:instrText xml:space="preserve"> DOCPROPERTY "Doc.Internal"\*CHARFORMAT </w:instrText>
                      </w:r>
                      <w:r>
                        <w:fldChar w:fldCharType="end"/>
                      </w:r>
                      <w:r>
                        <w:fldChar w:fldCharType="begin"/>
                      </w:r>
                      <w:r w:rsidR="0013176E">
                        <w:instrText xml:space="preserve"> DOCPROPERTY "Doc.Draft"\*CHARFORMAT </w:instrText>
                      </w:r>
                      <w:r>
                        <w:fldChar w:fldCharType="end"/>
                      </w:r>
                    </w:p>
                    <w:p w:rsidR="0013176E" w:rsidRPr="00903973" w:rsidRDefault="007C2221" w:rsidP="0013176E">
                      <w:pPr>
                        <w:pStyle w:val="OutputprofileText"/>
                        <w:ind w:left="113" w:right="113"/>
                      </w:pPr>
                      <w:r w:rsidRPr="007C2221">
                        <w:fldChar w:fldCharType="begin"/>
                      </w:r>
                      <w:r w:rsidR="0013176E" w:rsidRPr="00903973">
                        <w:instrText xml:space="preserve"> IF </w:instrText>
                      </w:r>
                      <w:r>
                        <w:fldChar w:fldCharType="begin"/>
                      </w:r>
                      <w:r w:rsidR="0013176E">
                        <w:instrText xml:space="preserve"> DOCPROPERTY "Doc.Draft"\*CHARFORMAT </w:instrText>
                      </w:r>
                      <w:r>
                        <w:fldChar w:fldCharType="end"/>
                      </w:r>
                      <w:r w:rsidR="0013176E" w:rsidRPr="00903973">
                        <w:instrText xml:space="preserve"> = "" "" "</w:instrText>
                      </w:r>
                      <w:fldSimple w:instr=" DATE  \@ &quot;D. MMMM YYYY&quot;  \* MERGEFORMAT ">
                        <w:r w:rsidR="0013176E">
                          <w:rPr>
                            <w:noProof/>
                          </w:rPr>
                          <w:instrText>17.</w:instrText>
                        </w:r>
                        <w:r w:rsidR="0013176E" w:rsidRPr="009A6B98">
                          <w:rPr>
                            <w:bCs/>
                            <w:noProof/>
                            <w:lang w:val="de-DE"/>
                          </w:rPr>
                          <w:instrText xml:space="preserve"> März 2017</w:instrText>
                        </w:r>
                      </w:fldSimple>
                      <w:r w:rsidR="0013176E" w:rsidRPr="00903973">
                        <w:instrText xml:space="preserve"> </w:instrText>
                      </w:r>
                      <w:fldSimple w:instr=" TIME  \@ &quot;HH:mm&quot;  \* MERGEFORMAT ">
                        <w:r w:rsidR="0013176E">
                          <w:rPr>
                            <w:noProof/>
                          </w:rPr>
                          <w:instrText>16:06</w:instrText>
                        </w:r>
                      </w:fldSimple>
                      <w:r w:rsidR="0013176E" w:rsidRPr="00903973">
                        <w:rPr>
                          <w:lang w:val="en-GB"/>
                        </w:rPr>
                        <w:instrText xml:space="preserve">" </w:instrText>
                      </w:r>
                      <w:r w:rsidRPr="00903973">
                        <w:rPr>
                          <w:sz w:val="20"/>
                        </w:rPr>
                        <w:fldChar w:fldCharType="end"/>
                      </w:r>
                    </w:p>
                    <w:p w:rsidR="0013176E" w:rsidRPr="00F17E93" w:rsidRDefault="0013176E" w:rsidP="0013176E">
                      <w:pPr>
                        <w:pStyle w:val="Textkrper"/>
                        <w:ind w:left="113" w:right="113"/>
                        <w:rPr>
                          <w:rFonts w:ascii="Gill Sans" w:hAnsi="Gill Sans"/>
                          <w:sz w:val="6"/>
                          <w:szCs w:val="6"/>
                        </w:rPr>
                      </w:pPr>
                    </w:p>
                  </w:tc>
                </w:tr>
              </w:tbl>
              <w:p w:rsidR="0013176E" w:rsidRDefault="0013176E" w:rsidP="00806AB0">
                <w:pPr>
                  <w:pStyle w:val="Minimal"/>
                </w:pPr>
              </w:p>
            </w:txbxContent>
          </v:textbox>
          <w10:wrap anchory="page"/>
        </v:shape>
      </w:pict>
    </w:r>
    <w:r w:rsidRPr="009A6B98">
      <w:fldChar w:fldCharType="begin"/>
    </w:r>
    <w:r w:rsidR="0013176E" w:rsidRPr="009A6B98">
      <w:instrText xml:space="preserve"> IF </w:instrText>
    </w:r>
    <w:r w:rsidRPr="009A6B98">
      <w:fldChar w:fldCharType="begin"/>
    </w:r>
    <w:r w:rsidR="0013176E" w:rsidRPr="009A6B98">
      <w:instrText xml:space="preserve"> DOCPROPERTY "Doc.LetterHead"\*CHARFORMAT </w:instrText>
    </w:r>
    <w:r w:rsidRPr="009A6B98">
      <w:fldChar w:fldCharType="end"/>
    </w:r>
    <w:r w:rsidR="0013176E" w:rsidRPr="009A6B98">
      <w:instrText xml:space="preserve"> = "" "</w:instrText>
    </w:r>
  </w:p>
  <w:tbl>
    <w:tblPr>
      <w:tblW w:w="9074" w:type="dxa"/>
      <w:tblLayout w:type="fixed"/>
      <w:tblCellMar>
        <w:left w:w="0" w:type="dxa"/>
        <w:right w:w="0" w:type="dxa"/>
      </w:tblCellMar>
      <w:tblLook w:val="04A0"/>
    </w:tblPr>
    <w:tblGrid>
      <w:gridCol w:w="856"/>
      <w:gridCol w:w="253"/>
      <w:gridCol w:w="2159"/>
      <w:gridCol w:w="154"/>
      <w:gridCol w:w="2726"/>
      <w:gridCol w:w="154"/>
      <w:gridCol w:w="2772"/>
    </w:tblGrid>
    <w:tr w:rsidR="0013176E" w:rsidRPr="009A6B98" w:rsidTr="00AA1386">
      <w:trPr>
        <w:trHeight w:val="851"/>
      </w:trPr>
      <w:tc>
        <w:tcPr>
          <w:tcW w:w="856" w:type="dxa"/>
        </w:tcPr>
        <w:p w:rsidR="0013176E" w:rsidRPr="009A6B98" w:rsidRDefault="0013176E" w:rsidP="0013176E">
          <w:pPr>
            <w:pStyle w:val="Textkrper"/>
            <w:rPr>
              <w:rFonts w:ascii="Gill Sans" w:hAnsi="Gill Sans"/>
              <w:sz w:val="6"/>
              <w:szCs w:val="6"/>
            </w:rPr>
          </w:pPr>
        </w:p>
      </w:tc>
      <w:tc>
        <w:tcPr>
          <w:tcW w:w="8218" w:type="dxa"/>
          <w:gridSpan w:val="6"/>
        </w:tcPr>
        <w:p w:rsidR="0013176E" w:rsidRPr="009A6B98" w:rsidRDefault="0013176E" w:rsidP="0013176E">
          <w:pPr>
            <w:pStyle w:val="Textkrper"/>
          </w:pPr>
        </w:p>
      </w:tc>
    </w:tr>
    <w:tr w:rsidR="0013176E" w:rsidRPr="009A6B98" w:rsidTr="00AA1386">
      <w:trPr>
        <w:trHeight w:val="1104"/>
      </w:trPr>
      <w:tc>
        <w:tcPr>
          <w:tcW w:w="856" w:type="dxa"/>
        </w:tcPr>
        <w:p w:rsidR="0013176E" w:rsidRPr="009A6B98" w:rsidRDefault="007C2221" w:rsidP="0013176E">
          <w:pPr>
            <w:pStyle w:val="KopfzeileKanton"/>
          </w:pPr>
          <w:fldSimple w:instr=" DOCPROPERTY &quot;Organisation.OrganisationLevel1&quot;\*CHARFORMAT ">
            <w:r w:rsidR="0013176E">
              <w:instrText>Kanton Nidwalden</w:instrText>
            </w:r>
          </w:fldSimple>
        </w:p>
      </w:tc>
      <w:tc>
        <w:tcPr>
          <w:tcW w:w="253" w:type="dxa"/>
        </w:tcPr>
        <w:p w:rsidR="0013176E" w:rsidRPr="009A6B98" w:rsidRDefault="0013176E" w:rsidP="0013176E">
          <w:pPr>
            <w:pStyle w:val="Textkrper"/>
          </w:pPr>
        </w:p>
      </w:tc>
      <w:tc>
        <w:tcPr>
          <w:tcW w:w="2160" w:type="dxa"/>
          <w:tcBorders>
            <w:top w:val="single" w:sz="4" w:space="0" w:color="000000" w:themeColor="text1"/>
          </w:tcBorders>
        </w:tcPr>
        <w:p w:rsidR="0013176E" w:rsidRPr="009A6B98" w:rsidRDefault="007C2221" w:rsidP="0013176E">
          <w:pPr>
            <w:pStyle w:val="KopfzeileDirektion"/>
          </w:pPr>
          <w:fldSimple w:instr=" DOCPROPERTY &quot;Organisation.OrganisationLevel2&quot;\*CHARFORMAT ">
            <w:r w:rsidR="0013176E">
              <w:instrText>Volkswirtschaftsdirektion</w:instrText>
            </w:r>
          </w:fldSimple>
        </w:p>
      </w:tc>
      <w:tc>
        <w:tcPr>
          <w:tcW w:w="154" w:type="dxa"/>
        </w:tcPr>
        <w:p w:rsidR="0013176E" w:rsidRPr="009A6B98" w:rsidRDefault="0013176E" w:rsidP="0013176E">
          <w:pPr>
            <w:pStyle w:val="Textkrper"/>
          </w:pPr>
        </w:p>
      </w:tc>
      <w:tc>
        <w:tcPr>
          <w:tcW w:w="2727" w:type="dxa"/>
          <w:tcBorders>
            <w:top w:val="single" w:sz="4" w:space="0" w:color="000000" w:themeColor="text1"/>
          </w:tcBorders>
        </w:tcPr>
        <w:p w:rsidR="0013176E" w:rsidRPr="009A6B98" w:rsidRDefault="007C2221" w:rsidP="0013176E">
          <w:pPr>
            <w:pStyle w:val="KopfzeileAmt"/>
          </w:pPr>
          <w:fldSimple w:instr=" DOCPROPERTY &quot;Organisation.OrganisationLevel3&quot;\*CHARFORMAT ">
            <w:r w:rsidR="0013176E">
              <w:instrText>Arbeitsamt</w:instrText>
            </w:r>
          </w:fldSimple>
        </w:p>
      </w:tc>
      <w:tc>
        <w:tcPr>
          <w:tcW w:w="154" w:type="dxa"/>
        </w:tcPr>
        <w:p w:rsidR="0013176E" w:rsidRPr="009A6B98" w:rsidRDefault="0013176E" w:rsidP="0013176E">
          <w:pPr>
            <w:pStyle w:val="Textkrper"/>
          </w:pPr>
        </w:p>
      </w:tc>
      <w:tc>
        <w:tcPr>
          <w:tcW w:w="2773" w:type="dxa"/>
          <w:tcBorders>
            <w:top w:val="single" w:sz="4" w:space="0" w:color="000000" w:themeColor="text1"/>
          </w:tcBorders>
        </w:tcPr>
        <w:p w:rsidR="0013176E" w:rsidRPr="009A6B98" w:rsidRDefault="007C2221" w:rsidP="00567775">
          <w:pPr>
            <w:pStyle w:val="KopfzeilePLZOrt"/>
            <w:rPr>
              <w:noProof/>
            </w:rPr>
          </w:pPr>
          <w:r w:rsidRPr="009A6B98">
            <w:rPr>
              <w:szCs w:val="8"/>
            </w:rPr>
            <w:fldChar w:fldCharType="begin"/>
          </w:r>
          <w:r w:rsidR="0013176E" w:rsidRPr="009A6B98">
            <w:rPr>
              <w:szCs w:val="8"/>
            </w:rPr>
            <w:instrText xml:space="preserve"> DOCPROPERTY "Organisation.AddressHead"\*CHARFORMAT </w:instrText>
          </w:r>
          <w:r w:rsidRPr="009A6B98">
            <w:rPr>
              <w:szCs w:val="8"/>
            </w:rPr>
            <w:fldChar w:fldCharType="separate"/>
          </w:r>
          <w:r w:rsidR="0013176E">
            <w:rPr>
              <w:szCs w:val="8"/>
            </w:rPr>
            <w:instrText>Stansstaderstrasse 54, Postfach 1251, 6371 Stans</w:instrText>
          </w:r>
          <w:r w:rsidRPr="009A6B98">
            <w:rPr>
              <w:szCs w:val="8"/>
            </w:rPr>
            <w:fldChar w:fldCharType="end"/>
          </w:r>
          <w:r w:rsidRPr="009A6B98">
            <w:fldChar w:fldCharType="begin"/>
          </w:r>
          <w:r w:rsidR="0013176E" w:rsidRPr="009A6B98">
            <w:instrText xml:space="preserve"> IF </w:instrText>
          </w:r>
          <w:fldSimple w:instr=" DOCPROPERTY &quot;Organisation.AddressHead2&quot;\*CHARFORMAT ">
            <w:r w:rsidR="0013176E">
              <w:instrText>Telefon 041 618 76 54, www.nw.ch</w:instrText>
            </w:r>
          </w:fldSimple>
          <w:r w:rsidR="0013176E" w:rsidRPr="009A6B98">
            <w:instrText xml:space="preserve"> = "" "" "</w:instrText>
          </w:r>
          <w:r w:rsidR="0013176E" w:rsidRPr="009A6B98">
            <w:rPr>
              <w:szCs w:val="14"/>
            </w:rPr>
            <w:br/>
          </w:r>
          <w:fldSimple w:instr=" DOCPROPERTY &quot;Organisation.AddressHead2&quot;\*CHARFORMAT ">
            <w:r w:rsidR="0013176E">
              <w:instrText>Telefon 041 618 76 54, www.nw.ch</w:instrText>
            </w:r>
          </w:fldSimple>
          <w:r w:rsidR="0013176E" w:rsidRPr="009A6B98">
            <w:instrText xml:space="preserve">" </w:instrText>
          </w:r>
          <w:r w:rsidRPr="009A6B98">
            <w:fldChar w:fldCharType="separate"/>
          </w:r>
          <w:r w:rsidR="0013176E" w:rsidRPr="009A6B98">
            <w:rPr>
              <w:noProof/>
              <w:szCs w:val="14"/>
            </w:rPr>
            <w:br/>
          </w:r>
          <w:r w:rsidR="0013176E">
            <w:rPr>
              <w:noProof/>
            </w:rPr>
            <w:instrText>Telefon 041 618 76 54, www.nw.ch</w:instrText>
          </w:r>
          <w:r w:rsidRPr="009A6B98">
            <w:fldChar w:fldCharType="end"/>
          </w:r>
        </w:p>
      </w:tc>
    </w:tr>
  </w:tbl>
  <w:p w:rsidR="0011782D" w:rsidRPr="009A6B98" w:rsidRDefault="0013176E" w:rsidP="0047471B">
    <w:pPr>
      <w:pStyle w:val="Minimal"/>
      <w:rPr>
        <w:noProof/>
        <w:szCs w:val="2"/>
      </w:rPr>
    </w:pPr>
    <w:r w:rsidRPr="009A6B98">
      <w:instrText xml:space="preserve">" "" </w:instrText>
    </w:r>
    <w:r w:rsidR="007C2221" w:rsidRPr="009A6B98">
      <w:fldChar w:fldCharType="separate"/>
    </w:r>
  </w:p>
  <w:tbl>
    <w:tblPr>
      <w:tblW w:w="9074" w:type="dxa"/>
      <w:tblLayout w:type="fixed"/>
      <w:tblCellMar>
        <w:left w:w="0" w:type="dxa"/>
        <w:right w:w="0" w:type="dxa"/>
      </w:tblCellMar>
      <w:tblLook w:val="04A0"/>
    </w:tblPr>
    <w:tblGrid>
      <w:gridCol w:w="856"/>
      <w:gridCol w:w="253"/>
      <w:gridCol w:w="2159"/>
      <w:gridCol w:w="154"/>
      <w:gridCol w:w="2726"/>
      <w:gridCol w:w="154"/>
      <w:gridCol w:w="2772"/>
    </w:tblGrid>
    <w:tr w:rsidR="0011782D" w:rsidRPr="009A6B98" w:rsidTr="00AA1386">
      <w:trPr>
        <w:trHeight w:val="851"/>
      </w:trPr>
      <w:tc>
        <w:tcPr>
          <w:tcW w:w="856" w:type="dxa"/>
        </w:tcPr>
        <w:p w:rsidR="0011782D" w:rsidRPr="009A6B98" w:rsidRDefault="0011782D" w:rsidP="0013176E">
          <w:pPr>
            <w:pStyle w:val="Textkrper"/>
            <w:rPr>
              <w:rFonts w:ascii="Gill Sans" w:hAnsi="Gill Sans"/>
              <w:noProof/>
              <w:sz w:val="6"/>
              <w:szCs w:val="6"/>
            </w:rPr>
          </w:pPr>
        </w:p>
      </w:tc>
      <w:tc>
        <w:tcPr>
          <w:tcW w:w="8218" w:type="dxa"/>
          <w:gridSpan w:val="6"/>
        </w:tcPr>
        <w:p w:rsidR="0011782D" w:rsidRPr="009A6B98" w:rsidRDefault="0011782D" w:rsidP="0013176E">
          <w:pPr>
            <w:pStyle w:val="Textkrper"/>
            <w:rPr>
              <w:noProof/>
            </w:rPr>
          </w:pPr>
        </w:p>
      </w:tc>
    </w:tr>
    <w:tr w:rsidR="0011782D" w:rsidRPr="009A6B98" w:rsidTr="00AA1386">
      <w:trPr>
        <w:trHeight w:val="1104"/>
      </w:trPr>
      <w:tc>
        <w:tcPr>
          <w:tcW w:w="856" w:type="dxa"/>
        </w:tcPr>
        <w:p w:rsidR="0011782D" w:rsidRPr="009A6B98" w:rsidRDefault="0011782D" w:rsidP="0013176E">
          <w:pPr>
            <w:pStyle w:val="KopfzeileKanton"/>
            <w:rPr>
              <w:noProof/>
            </w:rPr>
          </w:pPr>
          <w:r>
            <w:rPr>
              <w:noProof/>
            </w:rPr>
            <w:t>Kanton Nidwalden</w:t>
          </w:r>
        </w:p>
      </w:tc>
      <w:tc>
        <w:tcPr>
          <w:tcW w:w="253" w:type="dxa"/>
        </w:tcPr>
        <w:p w:rsidR="0011782D" w:rsidRPr="009A6B98" w:rsidRDefault="0011782D" w:rsidP="0013176E">
          <w:pPr>
            <w:pStyle w:val="Textkrper"/>
            <w:rPr>
              <w:noProof/>
            </w:rPr>
          </w:pPr>
        </w:p>
      </w:tc>
      <w:tc>
        <w:tcPr>
          <w:tcW w:w="2160" w:type="dxa"/>
          <w:tcBorders>
            <w:top w:val="single" w:sz="4" w:space="0" w:color="000000" w:themeColor="text1"/>
          </w:tcBorders>
        </w:tcPr>
        <w:p w:rsidR="0011782D" w:rsidRPr="009A6B98" w:rsidRDefault="0011782D" w:rsidP="0013176E">
          <w:pPr>
            <w:pStyle w:val="KopfzeileDirektion"/>
            <w:rPr>
              <w:noProof/>
            </w:rPr>
          </w:pPr>
          <w:r>
            <w:rPr>
              <w:noProof/>
            </w:rPr>
            <w:t>Volkswirtschaftsdirektion</w:t>
          </w:r>
        </w:p>
      </w:tc>
      <w:tc>
        <w:tcPr>
          <w:tcW w:w="154" w:type="dxa"/>
        </w:tcPr>
        <w:p w:rsidR="0011782D" w:rsidRPr="009A6B98" w:rsidRDefault="0011782D" w:rsidP="0013176E">
          <w:pPr>
            <w:pStyle w:val="Textkrper"/>
            <w:rPr>
              <w:noProof/>
            </w:rPr>
          </w:pPr>
        </w:p>
      </w:tc>
      <w:tc>
        <w:tcPr>
          <w:tcW w:w="2727" w:type="dxa"/>
          <w:tcBorders>
            <w:top w:val="single" w:sz="4" w:space="0" w:color="000000" w:themeColor="text1"/>
          </w:tcBorders>
        </w:tcPr>
        <w:p w:rsidR="0011782D" w:rsidRPr="009A6B98" w:rsidRDefault="0011782D" w:rsidP="0013176E">
          <w:pPr>
            <w:pStyle w:val="KopfzeileAmt"/>
            <w:rPr>
              <w:noProof/>
            </w:rPr>
          </w:pPr>
          <w:r>
            <w:rPr>
              <w:noProof/>
            </w:rPr>
            <w:t>Arbeitsamt</w:t>
          </w:r>
        </w:p>
      </w:tc>
      <w:tc>
        <w:tcPr>
          <w:tcW w:w="154" w:type="dxa"/>
        </w:tcPr>
        <w:p w:rsidR="0011782D" w:rsidRPr="009A6B98" w:rsidRDefault="0011782D" w:rsidP="0013176E">
          <w:pPr>
            <w:pStyle w:val="Textkrper"/>
            <w:rPr>
              <w:noProof/>
            </w:rPr>
          </w:pPr>
        </w:p>
      </w:tc>
      <w:tc>
        <w:tcPr>
          <w:tcW w:w="2773" w:type="dxa"/>
          <w:tcBorders>
            <w:top w:val="single" w:sz="4" w:space="0" w:color="000000" w:themeColor="text1"/>
          </w:tcBorders>
        </w:tcPr>
        <w:p w:rsidR="0011782D" w:rsidRPr="009A6B98" w:rsidRDefault="0011782D" w:rsidP="00567775">
          <w:pPr>
            <w:pStyle w:val="KopfzeilePLZOrt"/>
            <w:rPr>
              <w:noProof/>
            </w:rPr>
          </w:pPr>
          <w:r>
            <w:rPr>
              <w:noProof/>
              <w:szCs w:val="8"/>
            </w:rPr>
            <w:t>Stansstaderstrasse 54, Postfach 1251, 6371 Stans</w:t>
          </w:r>
          <w:r w:rsidRPr="009A6B98">
            <w:rPr>
              <w:noProof/>
              <w:szCs w:val="14"/>
            </w:rPr>
            <w:br/>
          </w:r>
          <w:r>
            <w:rPr>
              <w:noProof/>
            </w:rPr>
            <w:t>Telefon 041 618 76 54, www.nw.ch</w:t>
          </w:r>
        </w:p>
      </w:tc>
    </w:tr>
  </w:tbl>
  <w:p w:rsidR="0013176E" w:rsidRPr="009A6B98" w:rsidRDefault="007C2221" w:rsidP="0047471B">
    <w:pPr>
      <w:pStyle w:val="Minimal"/>
    </w:pPr>
    <w:r w:rsidRPr="009A6B98">
      <w:fldChar w:fldCharType="end"/>
    </w:r>
    <w:r w:rsidR="0013176E" w:rsidRPr="009A6B98">
      <w:rPr>
        <w:noProof/>
        <w:lang w:val="de-DE"/>
      </w:rPr>
      <w:drawing>
        <wp:anchor distT="0" distB="0" distL="114300" distR="114300" simplePos="0" relativeHeight="251661312" behindDoc="1" locked="1" layoutInCell="1" allowOverlap="1">
          <wp:simplePos x="0" y="0"/>
          <wp:positionH relativeFrom="page">
            <wp:posOffset>0</wp:posOffset>
          </wp:positionH>
          <wp:positionV relativeFrom="page">
            <wp:posOffset>0</wp:posOffset>
          </wp:positionV>
          <wp:extent cx="7562185" cy="1437522"/>
          <wp:effectExtent l="19050" t="0" r="665" b="0"/>
          <wp:wrapNone/>
          <wp:docPr id="1" name="d097b83a-bb25-4af1-a6f5-29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2185" cy="1437522"/>
                  </a:xfrm>
                  <a:prstGeom prst="rect">
                    <a:avLst/>
                  </a:prstGeom>
                </pic:spPr>
              </pic:pic>
            </a:graphicData>
          </a:graphic>
        </wp:anchor>
      </w:drawing>
    </w:r>
  </w:p>
  <w:p w:rsidR="0013176E" w:rsidRPr="009A6B98" w:rsidRDefault="0013176E" w:rsidP="0047471B">
    <w:pPr>
      <w:pStyle w:val="Mini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7013"/>
      <w:gridCol w:w="1988"/>
    </w:tblGrid>
    <w:tr w:rsidR="0013176E" w:rsidRPr="00F17E93" w:rsidTr="0087211A">
      <w:trPr>
        <w:trHeight w:val="170"/>
      </w:trPr>
      <w:tc>
        <w:tcPr>
          <w:tcW w:w="7013" w:type="dxa"/>
          <w:tcBorders>
            <w:bottom w:val="single" w:sz="4" w:space="0" w:color="auto"/>
          </w:tcBorders>
          <w:shd w:val="clear" w:color="auto" w:fill="auto"/>
        </w:tcPr>
        <w:p w:rsidR="0013176E" w:rsidRPr="000B47DA" w:rsidRDefault="007C2221" w:rsidP="0047417C">
          <w:pPr>
            <w:pStyle w:val="Kopfzeile"/>
          </w:pPr>
          <w:r w:rsidRPr="007C2221">
            <w:rPr>
              <w:caps/>
              <w:noProof/>
              <w:lang w:eastAsia="de-CH"/>
            </w:rPr>
            <w:pict>
              <v:shapetype id="_x0000_t202" coordsize="21600,21600" o:spt="202" path="m,l,21600r21600,l21600,xe">
                <v:stroke joinstyle="miter"/>
                <v:path gradientshapeok="t" o:connecttype="rect"/>
              </v:shapetype>
              <v:shape id="_x0000_s492545" type="#_x0000_t202" style="position:absolute;margin-left:-42.55pt;margin-top:-5.65pt;width:26.7pt;height:127.55pt;z-index:251659264;visibility:visible;mso-position-vertical-relative:margin" stroked="f">
                <v:textbox style="mso-next-textbox:#_x0000_s492545" inset="0,0,0,0">
                  <w:txbxContent>
                    <w:tbl>
                      <w:tblPr>
                        <w:tblW w:w="567" w:type="dxa"/>
                        <w:tblLayout w:type="fixed"/>
                        <w:tblLook w:val="04A0"/>
                      </w:tblPr>
                      <w:tblGrid>
                        <w:gridCol w:w="567"/>
                      </w:tblGrid>
                      <w:tr w:rsidR="0013176E" w:rsidRPr="00F17E93" w:rsidTr="00C81552">
                        <w:trPr>
                          <w:trHeight w:val="2552"/>
                        </w:trPr>
                        <w:tc>
                          <w:tcPr>
                            <w:tcW w:w="567" w:type="dxa"/>
                            <w:shd w:val="clear" w:color="auto" w:fill="auto"/>
                            <w:tcMar>
                              <w:right w:w="0" w:type="dxa"/>
                            </w:tcMar>
                            <w:textDirection w:val="btLr"/>
                          </w:tcPr>
                          <w:p w:rsidR="0013176E" w:rsidRDefault="007C2221" w:rsidP="0013176E">
                            <w:pPr>
                              <w:pStyle w:val="OutputprofileTitle"/>
                              <w:ind w:left="113" w:right="113"/>
                            </w:pPr>
                            <w:r>
                              <w:fldChar w:fldCharType="begin"/>
                            </w:r>
                            <w:r w:rsidR="0013176E">
                              <w:instrText xml:space="preserve"> DOCPROPERTY "Doc.Internal"\*CHARFORMAT </w:instrText>
                            </w:r>
                            <w:r>
                              <w:fldChar w:fldCharType="end"/>
                            </w:r>
                            <w:r>
                              <w:fldChar w:fldCharType="begin"/>
                            </w:r>
                            <w:r w:rsidR="0013176E">
                              <w:instrText xml:space="preserve"> DOCPROPERTY "Doc.Draft"\*CHARFORMAT </w:instrText>
                            </w:r>
                            <w:r>
                              <w:fldChar w:fldCharType="end"/>
                            </w:r>
                          </w:p>
                          <w:p w:rsidR="0013176E" w:rsidRPr="00903973" w:rsidRDefault="007C2221" w:rsidP="0013176E">
                            <w:pPr>
                              <w:pStyle w:val="OutputprofileText"/>
                              <w:ind w:left="113" w:right="113"/>
                            </w:pPr>
                            <w:r w:rsidRPr="007C2221">
                              <w:fldChar w:fldCharType="begin"/>
                            </w:r>
                            <w:r w:rsidR="0013176E" w:rsidRPr="00903973">
                              <w:instrText xml:space="preserve"> IF </w:instrText>
                            </w:r>
                            <w:r w:rsidRPr="00903973">
                              <w:fldChar w:fldCharType="begin"/>
                            </w:r>
                            <w:r w:rsidR="0013176E" w:rsidRPr="00903973">
                              <w:instrText xml:space="preserve"> DOCPROPERTY "Doc.Draft"\*CHARFORMAT </w:instrText>
                            </w:r>
                            <w:r w:rsidRPr="00903973">
                              <w:fldChar w:fldCharType="end"/>
                            </w:r>
                            <w:r w:rsidR="0013176E" w:rsidRPr="00903973">
                              <w:instrText xml:space="preserve"> = "" "" "</w:instrText>
                            </w:r>
                            <w:fldSimple w:instr=" DATE  \@ &quot;D. MMMM YYYY&quot;  \* MERGEFORMAT ">
                              <w:r w:rsidR="0013176E">
                                <w:rPr>
                                  <w:noProof/>
                                </w:rPr>
                                <w:instrText>17.</w:instrText>
                              </w:r>
                              <w:r w:rsidR="0013176E" w:rsidRPr="009A6B98">
                                <w:rPr>
                                  <w:bCs/>
                                  <w:noProof/>
                                  <w:lang w:val="de-DE"/>
                                </w:rPr>
                                <w:instrText xml:space="preserve"> März 2017</w:instrText>
                              </w:r>
                            </w:fldSimple>
                            <w:r w:rsidR="0013176E" w:rsidRPr="00903973">
                              <w:instrText xml:space="preserve"> </w:instrText>
                            </w:r>
                            <w:fldSimple w:instr=" TIME  \@ &quot;HH:mm&quot;  \* MERGEFORMAT ">
                              <w:r w:rsidR="0013176E">
                                <w:rPr>
                                  <w:noProof/>
                                </w:rPr>
                                <w:instrText>16:06</w:instrText>
                              </w:r>
                            </w:fldSimple>
                            <w:r w:rsidR="0013176E" w:rsidRPr="00903973">
                              <w:rPr>
                                <w:lang w:val="en-GB"/>
                              </w:rPr>
                              <w:instrText xml:space="preserve">" </w:instrText>
                            </w:r>
                            <w:r w:rsidRPr="00903973">
                              <w:rPr>
                                <w:sz w:val="20"/>
                              </w:rPr>
                              <w:fldChar w:fldCharType="end"/>
                            </w:r>
                          </w:p>
                          <w:p w:rsidR="0013176E" w:rsidRPr="00F17E93" w:rsidRDefault="0013176E" w:rsidP="0013176E">
                            <w:pPr>
                              <w:pStyle w:val="Textkrper"/>
                              <w:ind w:left="113" w:right="113"/>
                              <w:rPr>
                                <w:rFonts w:ascii="Gill Sans" w:hAnsi="Gill Sans"/>
                                <w:sz w:val="6"/>
                                <w:szCs w:val="6"/>
                              </w:rPr>
                            </w:pPr>
                          </w:p>
                        </w:tc>
                      </w:tr>
                    </w:tbl>
                    <w:p w:rsidR="0013176E" w:rsidRDefault="0013176E" w:rsidP="0087211A">
                      <w:pPr>
                        <w:pStyle w:val="Minimal"/>
                      </w:pPr>
                    </w:p>
                  </w:txbxContent>
                </v:textbox>
                <w10:wrap anchory="margin"/>
              </v:shape>
            </w:pict>
          </w:r>
          <w:r w:rsidRPr="004A496C">
            <w:rPr>
              <w:rStyle w:val="KopfzeileFolgeseiteKanton"/>
            </w:rPr>
            <w:fldChar w:fldCharType="begin"/>
          </w:r>
          <w:r w:rsidR="0013176E" w:rsidRPr="004A496C">
            <w:rPr>
              <w:rStyle w:val="KopfzeileFolgeseiteKanton"/>
            </w:rPr>
            <w:instrText xml:space="preserve"> DOCPROPERTY "Organisation.OrganisationLevel1"\*CHARFORMAT </w:instrText>
          </w:r>
          <w:r w:rsidRPr="004A496C">
            <w:rPr>
              <w:rStyle w:val="KopfzeileFolgeseiteKanton"/>
            </w:rPr>
            <w:fldChar w:fldCharType="separate"/>
          </w:r>
          <w:r w:rsidR="0013176E">
            <w:rPr>
              <w:rStyle w:val="KopfzeileFolgeseiteKanton"/>
            </w:rPr>
            <w:t>Kanton Nidwalden</w:t>
          </w:r>
          <w:r w:rsidRPr="004A496C">
            <w:rPr>
              <w:rStyle w:val="KopfzeileFolgeseiteKanton"/>
            </w:rPr>
            <w:fldChar w:fldCharType="end"/>
          </w:r>
          <w:r w:rsidRPr="000B47DA">
            <w:fldChar w:fldCharType="begin"/>
          </w:r>
          <w:r w:rsidR="0013176E" w:rsidRPr="000B47DA">
            <w:instrText xml:space="preserve"> IF </w:instrText>
          </w:r>
          <w:fldSimple w:instr=" DOCPROPERTY &quot;Organisation.OrganisationLevel2&quot;\*CHARFORMAT ">
            <w:r w:rsidR="0013176E">
              <w:instrText>Volkswirtschaftsdirektion</w:instrText>
            </w:r>
          </w:fldSimple>
        </w:p>
        <w:p w:rsidR="0013176E" w:rsidRPr="000B47DA" w:rsidRDefault="0013176E" w:rsidP="0047417C">
          <w:pPr>
            <w:pStyle w:val="Kopfzeile"/>
          </w:pPr>
          <w:r w:rsidRPr="000B47DA">
            <w:instrText xml:space="preserve"> = "" "" ", </w:instrText>
          </w:r>
          <w:fldSimple w:instr=" DOCPROPERTY &quot;Organisation.OrganisationLevel2&quot;\*CHARFORMAT ">
            <w:r>
              <w:instrText>Volkswirtschaftsdirektion</w:instrText>
            </w:r>
          </w:fldSimple>
          <w:r w:rsidRPr="000B47DA">
            <w:instrText>"</w:instrText>
          </w:r>
        </w:p>
        <w:p w:rsidR="0013176E" w:rsidRPr="000B47DA" w:rsidRDefault="0013176E" w:rsidP="0047417C">
          <w:pPr>
            <w:pStyle w:val="Kopfzeile"/>
          </w:pPr>
          <w:r w:rsidRPr="000B47DA">
            <w:instrText xml:space="preserve"> </w:instrText>
          </w:r>
          <w:r w:rsidR="007C2221" w:rsidRPr="000B47DA">
            <w:fldChar w:fldCharType="separate"/>
          </w:r>
          <w:r w:rsidRPr="000B47DA">
            <w:rPr>
              <w:noProof/>
            </w:rPr>
            <w:t xml:space="preserve">, </w:t>
          </w:r>
          <w:r>
            <w:rPr>
              <w:noProof/>
            </w:rPr>
            <w:t>Volkswirtschaftsdirektion</w:t>
          </w:r>
          <w:r w:rsidR="007C2221" w:rsidRPr="000B47DA">
            <w:fldChar w:fldCharType="end"/>
          </w:r>
          <w:r w:rsidR="007C2221" w:rsidRPr="000B47DA">
            <w:fldChar w:fldCharType="begin"/>
          </w:r>
          <w:r w:rsidRPr="000B47DA">
            <w:instrText xml:space="preserve"> IF </w:instrText>
          </w:r>
          <w:fldSimple w:instr=" DOCPROPERTY &quot;Organisation.OrganisationLevel3&quot;\*CHARFORMAT ">
            <w:r>
              <w:instrText>Arbeitsamt</w:instrText>
            </w:r>
          </w:fldSimple>
          <w:r w:rsidRPr="000B47DA">
            <w:instrText xml:space="preserve"> = "" "" ", </w:instrText>
          </w:r>
          <w:fldSimple w:instr=" DOCPROPERTY &quot;Organisation.OrganisationLevel3&quot;\*CHARFORMAT ">
            <w:r>
              <w:instrText>Arbeitsamt</w:instrText>
            </w:r>
          </w:fldSimple>
          <w:r w:rsidRPr="000B47DA">
            <w:instrText xml:space="preserve">" </w:instrText>
          </w:r>
          <w:r w:rsidR="007C2221" w:rsidRPr="000B47DA">
            <w:fldChar w:fldCharType="separate"/>
          </w:r>
          <w:r w:rsidRPr="000B47DA">
            <w:rPr>
              <w:noProof/>
            </w:rPr>
            <w:t xml:space="preserve">, </w:t>
          </w:r>
          <w:r>
            <w:rPr>
              <w:noProof/>
            </w:rPr>
            <w:t>Arbeitsamt</w:t>
          </w:r>
          <w:r w:rsidR="007C2221" w:rsidRPr="000B47DA">
            <w:fldChar w:fldCharType="end"/>
          </w:r>
        </w:p>
      </w:tc>
      <w:tc>
        <w:tcPr>
          <w:tcW w:w="1988" w:type="dxa"/>
          <w:tcBorders>
            <w:bottom w:val="single" w:sz="4" w:space="0" w:color="auto"/>
          </w:tcBorders>
          <w:shd w:val="clear" w:color="auto" w:fill="auto"/>
        </w:tcPr>
        <w:p w:rsidR="0013176E" w:rsidRPr="00F17E93" w:rsidRDefault="007C2221" w:rsidP="00466BC4">
          <w:pPr>
            <w:pStyle w:val="Kopfzeile"/>
            <w:jc w:val="right"/>
          </w:pPr>
          <w:r>
            <w:rPr>
              <w:noProof/>
            </w:rPr>
            <w:fldChar w:fldCharType="begin"/>
          </w:r>
          <w:r w:rsidR="0013176E">
            <w:rPr>
              <w:noProof/>
            </w:rPr>
            <w:instrText xml:space="preserve"> DOCPROPERTY "Organisation.City"\*CHARFORMAT \&lt;OawJumpToField value=0/&gt;</w:instrText>
          </w:r>
          <w:r>
            <w:rPr>
              <w:noProof/>
            </w:rPr>
            <w:fldChar w:fldCharType="separate"/>
          </w:r>
          <w:r w:rsidR="0013176E">
            <w:rPr>
              <w:noProof/>
            </w:rPr>
            <w:t>Stans</w:t>
          </w:r>
          <w:r>
            <w:rPr>
              <w:noProof/>
            </w:rPr>
            <w:fldChar w:fldCharType="end"/>
          </w:r>
          <w:r w:rsidR="0013176E">
            <w:rPr>
              <w:noProof/>
            </w:rPr>
            <w:t xml:space="preserve">, </w:t>
          </w:r>
          <w:r>
            <w:rPr>
              <w:noProof/>
            </w:rPr>
            <w:fldChar w:fldCharType="begin"/>
          </w:r>
          <w:r w:rsidR="0013176E">
            <w:rPr>
              <w:noProof/>
            </w:rPr>
            <w:instrText xml:space="preserve"> DOCVARIABLE "DokumentErstellungsdatum"\*CHARFORMAT </w:instrText>
          </w:r>
          <w:r>
            <w:rPr>
              <w:noProof/>
            </w:rPr>
            <w:fldChar w:fldCharType="separate"/>
          </w:r>
          <w:r w:rsidR="0013176E">
            <w:rPr>
              <w:noProof/>
            </w:rPr>
            <w:t>17. März 2017</w:t>
          </w:r>
          <w:r>
            <w:rPr>
              <w:noProof/>
            </w:rPr>
            <w:fldChar w:fldCharType="end"/>
          </w:r>
        </w:p>
      </w:tc>
    </w:tr>
  </w:tbl>
  <w:p w:rsidR="0013176E" w:rsidRPr="00EE28CF" w:rsidRDefault="0013176E" w:rsidP="0087211A">
    <w:pPr>
      <w:pStyle w:val="Mini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187594"/>
    <w:lvl w:ilvl="0">
      <w:start w:val="1"/>
      <w:numFmt w:val="decimal"/>
      <w:lvlText w:val="%1."/>
      <w:lvlJc w:val="left"/>
      <w:pPr>
        <w:tabs>
          <w:tab w:val="num" w:pos="1492"/>
        </w:tabs>
        <w:ind w:left="1492" w:hanging="360"/>
      </w:pPr>
    </w:lvl>
  </w:abstractNum>
  <w:abstractNum w:abstractNumId="1">
    <w:nsid w:val="FFFFFF7D"/>
    <w:multiLevelType w:val="singleLevel"/>
    <w:tmpl w:val="6840F0C4"/>
    <w:lvl w:ilvl="0">
      <w:start w:val="1"/>
      <w:numFmt w:val="decimal"/>
      <w:lvlText w:val="%1."/>
      <w:lvlJc w:val="left"/>
      <w:pPr>
        <w:tabs>
          <w:tab w:val="num" w:pos="1209"/>
        </w:tabs>
        <w:ind w:left="1209" w:hanging="360"/>
      </w:pPr>
    </w:lvl>
  </w:abstractNum>
  <w:abstractNum w:abstractNumId="2">
    <w:nsid w:val="FFFFFF7E"/>
    <w:multiLevelType w:val="singleLevel"/>
    <w:tmpl w:val="F506816E"/>
    <w:lvl w:ilvl="0">
      <w:start w:val="1"/>
      <w:numFmt w:val="decimal"/>
      <w:lvlText w:val="%1."/>
      <w:lvlJc w:val="left"/>
      <w:pPr>
        <w:tabs>
          <w:tab w:val="num" w:pos="926"/>
        </w:tabs>
        <w:ind w:left="926" w:hanging="360"/>
      </w:pPr>
    </w:lvl>
  </w:abstractNum>
  <w:abstractNum w:abstractNumId="3">
    <w:nsid w:val="FFFFFF7F"/>
    <w:multiLevelType w:val="singleLevel"/>
    <w:tmpl w:val="DC58CD62"/>
    <w:lvl w:ilvl="0">
      <w:start w:val="1"/>
      <w:numFmt w:val="decimal"/>
      <w:lvlText w:val="%1."/>
      <w:lvlJc w:val="left"/>
      <w:pPr>
        <w:tabs>
          <w:tab w:val="num" w:pos="643"/>
        </w:tabs>
        <w:ind w:left="643" w:hanging="360"/>
      </w:pPr>
    </w:lvl>
  </w:abstractNum>
  <w:abstractNum w:abstractNumId="4">
    <w:nsid w:val="FFFFFF88"/>
    <w:multiLevelType w:val="singleLevel"/>
    <w:tmpl w:val="F1ECB1E4"/>
    <w:lvl w:ilvl="0">
      <w:start w:val="1"/>
      <w:numFmt w:val="decimal"/>
      <w:lvlText w:val="%1."/>
      <w:lvlJc w:val="left"/>
      <w:pPr>
        <w:tabs>
          <w:tab w:val="num" w:pos="360"/>
        </w:tabs>
        <w:ind w:left="360" w:hanging="360"/>
      </w:pPr>
    </w:lvl>
  </w:abstractNum>
  <w:abstractNum w:abstractNumId="5">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6">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7">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8">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outline w:val="0"/>
        <w:shadow w:val="0"/>
        <w:emboss w:val="0"/>
        <w:imprint w:val="0"/>
        <w:noProof w:val="0"/>
        <w:vanish w:val="0"/>
        <w:webHidden w:val="0"/>
        <w:position w:val="0"/>
        <w:u w:val="none"/>
        <w:vertAlign w:val="baseline"/>
        <w:em w:val="none"/>
        <w:specVanish w:val="0"/>
      </w:rPr>
    </w:lvl>
    <w:lvl w:ilvl="1">
      <w:start w:val="1"/>
      <w:numFmt w:val="upperLetter"/>
      <w:lvlText w:val="%2"/>
      <w:lvlJc w:val="left"/>
      <w:pPr>
        <w:tabs>
          <w:tab w:val="num" w:pos="681"/>
        </w:tabs>
        <w:ind w:left="568" w:hanging="284"/>
      </w:pPr>
      <w:rPr>
        <w:rFonts w:hint="default"/>
        <w:caps w:val="0"/>
        <w:strike w:val="0"/>
        <w:dstrike w:val="0"/>
        <w:outline w:val="0"/>
        <w:shadow w:val="0"/>
        <w:emboss w:val="0"/>
        <w:imprint w:val="0"/>
        <w:vanish w:val="0"/>
        <w:webHidden w:val="0"/>
        <w:u w:val="none"/>
        <w:effect w:val="none"/>
        <w:vertAlign w:val="baseline"/>
        <w:specVanish w:val="0"/>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9">
    <w:nsid w:val="49C30DEE"/>
    <w:multiLevelType w:val="hybridMultilevel"/>
    <w:tmpl w:val="08367DF6"/>
    <w:lvl w:ilvl="0" w:tplc="1FCE6E0A">
      <w:start w:val="4"/>
      <w:numFmt w:val="bullet"/>
      <w:lvlText w:val="-"/>
      <w:lvlJc w:val="left"/>
      <w:pPr>
        <w:ind w:left="1500" w:hanging="360"/>
      </w:pPr>
      <w:rPr>
        <w:rFonts w:ascii="Arial" w:eastAsia="Times New Roman"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3">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abstractNumId w:val="10"/>
  </w:num>
  <w:num w:numId="2">
    <w:abstractNumId w:val="6"/>
  </w:num>
  <w:num w:numId="3">
    <w:abstractNumId w:val="13"/>
  </w:num>
  <w:num w:numId="4">
    <w:abstractNumId w:val="8"/>
  </w:num>
  <w:num w:numId="5">
    <w:abstractNumId w:val="12"/>
  </w:num>
  <w:num w:numId="6">
    <w:abstractNumId w:val="5"/>
  </w:num>
  <w:num w:numId="7">
    <w:abstractNumId w:val="7"/>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proofState w:spelling="clean" w:grammar="clean"/>
  <w:stylePaneFormatFilter w:val="0004"/>
  <w:stylePaneSortMethod w:val="0000"/>
  <w:documentProtection w:edit="readOnly" w:enforcement="1"/>
  <w:defaultTabStop w:val="567"/>
  <w:autoHyphenation/>
  <w:consecutiveHyphenLimit w:val="3"/>
  <w:hyphenationZone w:val="425"/>
  <w:drawingGridHorizontalSpacing w:val="110"/>
  <w:displayHorizontalDrawingGridEvery w:val="2"/>
  <w:characterSpacingControl w:val="doNotCompress"/>
  <w:hdrShapeDefaults>
    <o:shapedefaults v:ext="edit" spidmax="492550"/>
    <o:shapelayout v:ext="edit">
      <o:idmap v:ext="edit" data="481"/>
    </o:shapelayout>
  </w:hdrShapeDefaults>
  <w:footnotePr>
    <w:footnote w:id="-1"/>
    <w:footnote w:id="0"/>
  </w:footnotePr>
  <w:endnotePr>
    <w:endnote w:id="-1"/>
    <w:endnote w:id="0"/>
  </w:endnotePr>
  <w:compat/>
  <w:docVars>
    <w:docVar w:name="BookmarkStyle.RecipientFormattedFullAddress" w:val="Adressblock"/>
    <w:docVar w:name="Date.Format.Long" w:val="23. 07. 2013"/>
    <w:docVar w:name="Date.Format.Long.dateValue" w:val="41107"/>
    <w:docVar w:name="DokumentErstellungsdatum" w:val="17. März 2017"/>
    <w:docVar w:name="DokumentErstellungsdatum.dateValue" w:val="42811"/>
    <w:docVar w:name="OawAttachedTemplate" w:val="Bewilligung Sonntagsarbeit.ows"/>
    <w:docVar w:name="OawBuiltInDocProps" w:val="&lt;OawBuiltInDocProps&gt;&lt;default profileUID=&quot;0&quot;&gt;&lt;word&gt;&lt;fileName&gt;&lt;/fileNam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word&gt;&lt;PDF&gt;&lt;fileName&gt;&lt;/fileNam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7 (4.7.310)"/>
    <w:docVar w:name="OawCreatedWithProjectID" w:val="nwch"/>
    <w:docVar w:name="OawCreatedWithProjectVersion" w:val="72"/>
    <w:docVar w:name="OawDate.Manual" w:val="&lt;document&gt;&lt;OawDateManual name=&quot;DokumentErstellungsdatum&quot;&gt;&lt;profile type=&quot;default&quot; UID=&quot;&quot; sameAsDefault=&quot;0&quot;&gt;&lt;format UID=&quot;2012071717241653036606&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ateManual name=&quot;DokumentErstellungsdatum&quot;&gt;&lt;profile type=&quot;default&quot; UID=&quot;&quot; sameAsDefault=&quot;0&quot;&gt;&lt;format UID=&quot;2012071717241653036606&quot; type=&quot;6&quot; defaultValue=&quot;%OawCreationDate%&quot; dateFormat=&quot;Date.Format.Long&quot;/&gt;&lt;/profile&gt;&lt;/OawDateManual&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Bookmark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Bookmark&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Bookmark name=&quot;Distributor&quot;&gt;&lt;profile type=&quot;default&quot; UID=&quot;&quot; sameAsDefault=&quot;0&quot;&gt;&lt;documentProperty UID=&quot;2004112217333376588294&quot; dataSourceUID=&quot;prj.2004111209271974627605&quot;/&gt;&lt;type type=&quot;OawCustomFields&quot;&gt;&lt;OawCustomFields table=&quot;Data&quot; field=&quot;Distributor&quot;/&gt;&lt;/type&gt;&lt;/profile&gt;&lt;/OawBookmark&gt;_x000D__x0009_&lt;OawDocProperty name=&quot;CustomField.Distributor&quot;&gt;&lt;profile type=&quot;default&quot; UID=&quot;&quot; sameAsDefault=&quot;0&quot;&gt;&lt;documentProperty UID=&quot;2004112217333376588294&quot; dataSourceUID=&quot;prj.2004111209271974627605&quot;/&gt;&lt;type type=&quot;OawCustomFields&quot;&gt;&lt;OawCustomFields table=&quot;Data&quot; field=&quot;Distributor&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Bookmark name=&quot;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DistributorTitle&quot;&gt;&lt;profile type=&quot;default&quot; UID=&quot;&quot; sameAsDefault=&quot;0&quot;&gt;&lt;documentProperty UID=&quot;2004112217333376588294&quot; dataSourceUID=&quot;prj.2004111209271974627605&quot;/&gt;&lt;type type=&quot;OawCustomFields&quot;&gt;&lt;OawCustomFields table=&quot;Data&quot; field=&quot;DistributorTitl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lt;/document&gt;_x000D_"/>
    <w:docVar w:name="OawDialog" w:val="&lt;empty/&gt;"/>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OrganisationLevel1|OrganisationLevel2|OrganisationLevel3|AddressHead|AdressSingleLine|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Bookmark name=&quot;OrganisationAdressSingleLine&quot; field=&quot;AdressSingleLine&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DirectPhone&quot; field=&quot;Doc.DirectPhone&quot;/&gt;&lt;OawDocProperty name=&quot;Doc.Fax&quot; field=&quot;Doc.Fax&quot;/&gt;&lt;OawDocProperty name=&quot;Doc.CopyTo&quot; field=&quot;Doc.CopyTo&quot;/&gt;&lt;OawDocProperty name=&quot;Doc.Telephone&quot; field=&quot;Doc.Telephone&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Distributor|Enclosures|DistributorTitle&quot;/&gt;&lt;profile type=&quot;default&quot; UID=&quot;&quot; sameAsDefault=&quot;0&quot;&gt;&lt;OawBookmark name=&quot;Distributor&quot; field=&quot;Distributor&quot;/&gt;&lt;OawDocProperty name=&quot;CustomField.Distributor&quot; field=&quot;Distributor&quot;/&gt;&lt;OawDocProperty name=&quot;CustomField.Enclosures&quot; field=&quot;Enclosures&quot;/&gt;&lt;OawBookmark name=&quot;Enclosures&quot; field=&quot;Enclosures&quot;/&gt;&lt;OawDocProperty name=&quot;CustomField.DistributorTitle&quot; field=&quot;DistributorTitl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2122011014149059130932&quot; EntryUID=&quot;2013071815511999441036&quot;&gt;&lt;Field Name=&quot;IDName&quot; Value=&quot;Volkswirtschaftsdirektion, AA&quot;/&gt;&lt;Field Name=&quot;OrganisationLevel1&quot; Value=&quot;Kanton Nidwalden&quot;/&gt;&lt;Field Name=&quot;OrganisationLevel2&quot; Value=&quot;Volkswirtschaftsdirektion&quot;/&gt;&lt;Field Name=&quot;OrganisationLevel3&quot; Value=&quot;Arbeitsamt&quot;/&gt;&lt;Field Name=&quot;AddressHead&quot; Value=&quot;Stansstaderstrasse 54, Postfach 1251, 6371 Stans&quot;/&gt;&lt;Field Name=&quot;AddressHead2&quot; Value=&quot;Telefon 041 618 76 54, www.nw.ch&quot;/&gt;&lt;Field Name=&quot;Address1&quot; Value=&quot;Kanton Nidwalden&quot;/&gt;&lt;Field Name=&quot;Address2&quot; Value=&quot;Volkswirtschaftsdirektion&quot;/&gt;&lt;Field Name=&quot;Address3&quot; Value=&quot;&quot;/&gt;&lt;Field Name=&quot;Address4&quot; Value=&quot;Stansstaderstrasse 54&quot;/&gt;&lt;Field Name=&quot;Address5&quot; Value=&quot;6371 Stans&quot;/&gt;&lt;Field Name=&quot;Address6&quot; Value=&quot;&quot;/&gt;&lt;Field Name=&quot;AdressSingleLine&quot; Value=&quot;CH-6371 Stans, Stansstaderstrasse 54, Postfach 1251 AA&quot;/&gt;&lt;Field Name=&quot;City&quot; Value=&quot;Stans&quot;/&gt;&lt;Field Name=&quot;Telephone&quot; Value=&quot;041 618 76 54&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col.2100.400.wmf&quot;/&gt;&lt;Field Name=&quot;WdA4LogoBlackWhitePortrait&quot; Value=&quot;%logos%\kt_nidwalden.bw.2100.400.wmf&quot;/&gt;&lt;Field Name=&quot;WdA4LogoColorQuer&quot; Value=&quot;&quot;/&gt;&lt;Field Name=&quot;WdA4LogoBlackWhiteQuer&quot; Value=&quot;&quot;/&gt;&lt;Field Name=&quot;PpLogoTitleSlides&quot; Value=&quot;%logos%\Pp_Panorama.png&quot;/&gt;&lt;Field Name=&quot;PpLogoLayout&quot; Value=&quot;%logos%\Pp_Layout.png&quot;/&gt;&lt;Field Name=&quot;Data_UID&quot; Value=&quot;2013071815511999441036&quot;/&gt;&lt;Field Name=&quot;Field_Name&quot; Value=&quot;&quot;/&gt;&lt;Field Name=&quot;Field_UID&quot; Value=&quot;&quot;/&gt;&lt;Field Name=&quot;ML_LCID&quot; Value=&quot;&quot;/&gt;&lt;Field Name=&quot;ML_Value&quot; Value=&quot;&quot;/&gt;&lt;/DocProp&gt;&lt;DocProp UID=&quot;2006040509495284662868&quot; EntryUID=&quot;2003121817293296325874&quot;&gt;&lt;Field Name=&quot;IDName&quot; Value=&quot;(Leer)&quot;/&gt;&lt;/DocProp&gt;&lt;DocProp UID=&quot;200212191811121321310321301031x&quot; EntryUID=&quot;VDNW24&quot;&gt;&lt;Field Name=&quot;IDName&quot; Value=&quot;Bruggmann Liliane, Sachbearbeiterin, VDNW24&quot;/&gt;&lt;Field Name=&quot;Name&quot; Value=&quot;Liliane Bruggmann&quot;/&gt;&lt;Field Name=&quot;DirectPhone&quot; Value=&quot;+41 41 618 76 67&quot;/&gt;&lt;Field Name=&quot;DirectFax&quot; Value=&quot;&quot;/&gt;&lt;Field Name=&quot;Mobile&quot; Value=&quot;&quot;/&gt;&lt;Field Name=&quot;EMail&quot; Value=&quot;liliane.bruggmann@nw.ch&quot;/&gt;&lt;Field Name=&quot;Function&quot; Value=&quot;Sachbearbeiterin&quot;/&gt;&lt;Field Name=&quot;Initials&quot; Value=&quot;&quot;/&gt;&lt;Field Name=&quot;Data_UID&quot; Value=&quot;VDNW24&quot;/&gt;&lt;Field Name=&quot;Field_Name&quot; Value=&quot;&quot;/&gt;&lt;Field Name=&quot;Field_UID&quot; Value=&quot;&quot;/&gt;&lt;Field Name=&quot;ML_LCID&quot; Value=&quot;&quot;/&gt;&lt;Field Name=&quot;ML_Value&quot; Value=&quot;&quot;/&gt;&lt;/DocProp&gt;&lt;DocProp UID=&quot;2002122010583847234010578&quot; EntryUID=&quot;VDNW24&quot;&gt;&lt;Field Name=&quot;IDName&quot; Value=&quot;Bruggmann Liliane, Sachbearbeiterin, VDNW24&quot;/&gt;&lt;Field Name=&quot;Name&quot; Value=&quot;Liliane Bruggmann&quot;/&gt;&lt;Field Name=&quot;DirectPhone&quot; Value=&quot;+41 41 618 76 67&quot;/&gt;&lt;Field Name=&quot;DirectFax&quot; Value=&quot;&quot;/&gt;&lt;Field Name=&quot;Mobile&quot; Value=&quot;&quot;/&gt;&lt;Field Name=&quot;EMail&quot; Value=&quot;liliane.bruggmann@nw.ch&quot;/&gt;&lt;Field Name=&quot;Function&quot; Value=&quot;Sachbearbeiterin&quot;/&gt;&lt;Field Name=&quot;Initials&quot; Value=&quot;&quot;/&gt;&lt;Field Name=&quot;Data_UID&quot; Value=&quot;VDNW24&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Adresse eingeben&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Adressblock&amp;quot;&amp;gt;Adresse eingeben&amp;lt;/Text&amp;gt;&quot;/&gt;&lt;Field Name=&quot;CompleteAddressImported&quot; Value=&quot;&quot;/&gt;&lt;/DocProp&gt;&lt;DocProp UID=&quot;2004112217333376588294&quot; EntryUID=&quot;2004123010144120300001&quot;&gt;&lt;Field UID=&quot;2012071916040880175792&quot; Name=&quot;Enclosures&quot; Value=&quot;Geht an:%vbCrLf%- Kantonspolizei Nidwalden%vbCrLf%- Seco - Staatssekretariat für Wirtschaft Bern (abas@seco.admin.ch)%vbCrLf%%vbCrLf%%vbCrLf%%vbCrLf%Beilage:%vbCrLf%- Einzahlungsschein&quot;/&gt;&lt;Field UID=&quot;2012982347978498756121&quot; Name=&quot;DistributorTitle&quot; Value=&quot;Geht an:&quot;/&gt;&lt;Field UID=&quot;2012081611201145288662&quot; Name=&quot;Distributor&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OMS" w:val="&lt;OawOMS&gt;&lt;send profileUID=&quot;2003010711200895123470110&quot;&gt;&lt;mail&gt;&lt;cc&gt;&lt;/cc&gt;&lt;bcc&gt;&lt;/bcc&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title&gt;&lt;value type=&quot;OawLanguage&quot; name=&quot;Template.Letter&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documentProperty UID=&quot;2003070216009988776655&quot;&gt;&lt;OawDocProperty name=&quot;BM_Subject&quot; field=&quot;Subject&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documentProperty UID=&quot;2003070216009988776655&quot;&gt;&lt;OawDocProperty name=&quot;BM_Subject&quot; field=&quot;Subjec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ProjectID" w:val="nwch"/>
    <w:docVar w:name="OawRecipients" w:val="&lt;?xml version=&quot;1.0&quot;?&gt;_x000D_&lt;Recipients&gt;&lt;Recipient&gt;&lt;UID&gt;2017031716063342677974&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Adresse eingeben&lt;/CompleteAddress&gt;&lt;AddressSingleLine/&gt;&lt;Telephone/&gt;&lt;Fax/&gt;&lt;EMail/&gt;&lt;CopyTo/&gt;&lt;Introduction&gt;Sehr geehrte Damen und Herren&lt;/Introduction&gt;&lt;Closing&gt;Freundliche Grüsse&lt;/Closing&gt;&lt;FormattedFullAddress&gt;&amp;lt;Text Style=&quot;Adressblock&quot;&amp;gt;Adresse eingeben&amp;lt;/Text&amp;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2|4;DocumentTitle:=&lt;translate&gt;Template.Letter&lt;/translate&gt;;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RecipientFormattedFullAddress&quot; Label=&quot;&amp;lt;translate&amp;gt;SmartContent.Recipient&amp;lt;/translate&amp;gt;&quot; Style=&quot;Adressblock&quot;/&gt;_x000D_&lt;Bookmark Name=&quot;Subject&quot; Label=&quot;&amp;lt;translate&amp;gt;SmartContent.Subject&amp;lt;/translate&amp;gt;&quot; Style=&quot;Betreff&quot;/&gt;_x000D_&lt;Bookmark Name=&quot;Text&quot; Label=&quot;&amp;lt;translate&amp;gt;SmartContent.Text&amp;lt;/translate&amp;gt;&quot; Style=&quot;-67&quot;/&gt;_x000D_&lt;Bookmark Name=&quot;Enclosures&quot; Label=&quot;&amp;lt;translate&amp;gt;SmartContent.Enclosures&amp;lt;/translate&amp;gt;&quot; Style=&quot;Beilagen&quot;/&gt;_x000D_&lt;Bookmark Name=&quot;Distributor&quot; Label=&quot;&amp;lt;translate&amp;gt;SmartContent.Distributor&amp;lt;/translate&amp;gt;&quot; Style=&quot;Verteiler&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amp;lt;translate&amp;gt;SmartTemplate.Recipient&amp;lt;/translate&amp;gt;&quot; Style=&quot;Adressblock&quot;/&gt;_x000D_&lt;Bookmark Name=&quot;Subject&quot; Label=&quot;&amp;lt;translate&amp;gt;SmartTemplate.Subject&amp;lt;/translate&amp;gt;&quot; Style=&quot;Betreff&quot;/&gt;_x000D_&lt;Bookmark Name=&quot;Text&quot; Label=&quot;&amp;lt;translate&amp;gt;SmartTemplate.Text&amp;lt;/translate&amp;gt;&quot; Style=&quot;-67&quot;/&gt;_x000D_&lt;Bookmark Name=&quot;Enclosures&quot; Label=&quot;&amp;lt;translate&amp;gt;SmartTemplate.Enclosures&amp;lt;/translate&amp;gt;&quot; Style=&quot;Beilagen&quot;/&gt;_x000D_&lt;Bookmark Name=&quot;Distributor&quot; Label=&quot;&amp;lt;translate&amp;gt;SmartTemplate.Distributor&amp;lt;/translate&amp;gt;&quot; Style=&quot;Verteiler&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360DDC"/>
    <w:rsid w:val="0000198A"/>
    <w:rsid w:val="0000305F"/>
    <w:rsid w:val="0000345C"/>
    <w:rsid w:val="0001075B"/>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68F2"/>
    <w:rsid w:val="000369F4"/>
    <w:rsid w:val="00040FD6"/>
    <w:rsid w:val="00041E4E"/>
    <w:rsid w:val="00042D67"/>
    <w:rsid w:val="00042E6A"/>
    <w:rsid w:val="0005055C"/>
    <w:rsid w:val="000525B2"/>
    <w:rsid w:val="00055FA5"/>
    <w:rsid w:val="00062C3F"/>
    <w:rsid w:val="00066A3E"/>
    <w:rsid w:val="00066B74"/>
    <w:rsid w:val="00080E23"/>
    <w:rsid w:val="000810C1"/>
    <w:rsid w:val="000906F1"/>
    <w:rsid w:val="00090925"/>
    <w:rsid w:val="0009108A"/>
    <w:rsid w:val="00093F7A"/>
    <w:rsid w:val="00094848"/>
    <w:rsid w:val="00096E16"/>
    <w:rsid w:val="000A0A7D"/>
    <w:rsid w:val="000A192D"/>
    <w:rsid w:val="000A576D"/>
    <w:rsid w:val="000A67FE"/>
    <w:rsid w:val="000A6DA0"/>
    <w:rsid w:val="000A7BE1"/>
    <w:rsid w:val="000B0529"/>
    <w:rsid w:val="000B163D"/>
    <w:rsid w:val="000B28D1"/>
    <w:rsid w:val="000B2AF8"/>
    <w:rsid w:val="000B3B9B"/>
    <w:rsid w:val="000B47DA"/>
    <w:rsid w:val="000B6049"/>
    <w:rsid w:val="000C302B"/>
    <w:rsid w:val="000C3EA3"/>
    <w:rsid w:val="000C5DFB"/>
    <w:rsid w:val="000C69AD"/>
    <w:rsid w:val="000C7114"/>
    <w:rsid w:val="000D012E"/>
    <w:rsid w:val="000D05D9"/>
    <w:rsid w:val="000D0991"/>
    <w:rsid w:val="000D2D44"/>
    <w:rsid w:val="000D4C5D"/>
    <w:rsid w:val="000E006B"/>
    <w:rsid w:val="000E0E98"/>
    <w:rsid w:val="000E2397"/>
    <w:rsid w:val="000E2B35"/>
    <w:rsid w:val="000E46CA"/>
    <w:rsid w:val="000E6C40"/>
    <w:rsid w:val="000F1FCF"/>
    <w:rsid w:val="000F20A2"/>
    <w:rsid w:val="000F40B1"/>
    <w:rsid w:val="000F6A44"/>
    <w:rsid w:val="000F79CA"/>
    <w:rsid w:val="000F7CDD"/>
    <w:rsid w:val="00100419"/>
    <w:rsid w:val="001016BD"/>
    <w:rsid w:val="0010285E"/>
    <w:rsid w:val="00102DE6"/>
    <w:rsid w:val="00105406"/>
    <w:rsid w:val="00106EAD"/>
    <w:rsid w:val="0011312B"/>
    <w:rsid w:val="00115ACD"/>
    <w:rsid w:val="0011782D"/>
    <w:rsid w:val="00117B7F"/>
    <w:rsid w:val="00121F03"/>
    <w:rsid w:val="001263C6"/>
    <w:rsid w:val="001315E1"/>
    <w:rsid w:val="0013176E"/>
    <w:rsid w:val="001349C9"/>
    <w:rsid w:val="00135ABD"/>
    <w:rsid w:val="0013649A"/>
    <w:rsid w:val="001369D3"/>
    <w:rsid w:val="00137978"/>
    <w:rsid w:val="00145208"/>
    <w:rsid w:val="001453E9"/>
    <w:rsid w:val="001474BD"/>
    <w:rsid w:val="001543B5"/>
    <w:rsid w:val="00155222"/>
    <w:rsid w:val="001616D0"/>
    <w:rsid w:val="0016665D"/>
    <w:rsid w:val="001671C9"/>
    <w:rsid w:val="00174704"/>
    <w:rsid w:val="00174E84"/>
    <w:rsid w:val="00181B77"/>
    <w:rsid w:val="00186D97"/>
    <w:rsid w:val="00187143"/>
    <w:rsid w:val="00191544"/>
    <w:rsid w:val="00192B01"/>
    <w:rsid w:val="00192FA4"/>
    <w:rsid w:val="0019756F"/>
    <w:rsid w:val="001A0D83"/>
    <w:rsid w:val="001A252F"/>
    <w:rsid w:val="001A3F3C"/>
    <w:rsid w:val="001A6DB2"/>
    <w:rsid w:val="001A710C"/>
    <w:rsid w:val="001B0870"/>
    <w:rsid w:val="001B134C"/>
    <w:rsid w:val="001B1F94"/>
    <w:rsid w:val="001B2BD0"/>
    <w:rsid w:val="001B62AB"/>
    <w:rsid w:val="001C7578"/>
    <w:rsid w:val="001C7BED"/>
    <w:rsid w:val="001D065A"/>
    <w:rsid w:val="001D471B"/>
    <w:rsid w:val="001D5F55"/>
    <w:rsid w:val="001E178B"/>
    <w:rsid w:val="001E40E7"/>
    <w:rsid w:val="001E78C9"/>
    <w:rsid w:val="001F0435"/>
    <w:rsid w:val="001F339C"/>
    <w:rsid w:val="001F39C5"/>
    <w:rsid w:val="001F3E09"/>
    <w:rsid w:val="001F5040"/>
    <w:rsid w:val="001F5347"/>
    <w:rsid w:val="001F689D"/>
    <w:rsid w:val="00207F9E"/>
    <w:rsid w:val="00210BF0"/>
    <w:rsid w:val="00214046"/>
    <w:rsid w:val="00215003"/>
    <w:rsid w:val="00215921"/>
    <w:rsid w:val="00216CC3"/>
    <w:rsid w:val="002223AA"/>
    <w:rsid w:val="0022436B"/>
    <w:rsid w:val="00227F63"/>
    <w:rsid w:val="00231456"/>
    <w:rsid w:val="002315B5"/>
    <w:rsid w:val="00232405"/>
    <w:rsid w:val="002360E0"/>
    <w:rsid w:val="00237438"/>
    <w:rsid w:val="00237EFA"/>
    <w:rsid w:val="002442B2"/>
    <w:rsid w:val="00250EB0"/>
    <w:rsid w:val="002528A0"/>
    <w:rsid w:val="002531CB"/>
    <w:rsid w:val="00253584"/>
    <w:rsid w:val="00253748"/>
    <w:rsid w:val="00254179"/>
    <w:rsid w:val="00254F8D"/>
    <w:rsid w:val="00255AEB"/>
    <w:rsid w:val="002571B1"/>
    <w:rsid w:val="0026048A"/>
    <w:rsid w:val="002645DC"/>
    <w:rsid w:val="00270CEA"/>
    <w:rsid w:val="00271915"/>
    <w:rsid w:val="00271D2E"/>
    <w:rsid w:val="00272078"/>
    <w:rsid w:val="00274DC9"/>
    <w:rsid w:val="00276705"/>
    <w:rsid w:val="00283775"/>
    <w:rsid w:val="00290654"/>
    <w:rsid w:val="002908CA"/>
    <w:rsid w:val="00291A1E"/>
    <w:rsid w:val="002A012B"/>
    <w:rsid w:val="002A1646"/>
    <w:rsid w:val="002A53C0"/>
    <w:rsid w:val="002A688E"/>
    <w:rsid w:val="002A71A5"/>
    <w:rsid w:val="002A7AED"/>
    <w:rsid w:val="002A7EA6"/>
    <w:rsid w:val="002B247C"/>
    <w:rsid w:val="002B3964"/>
    <w:rsid w:val="002B3C28"/>
    <w:rsid w:val="002B41C7"/>
    <w:rsid w:val="002B769D"/>
    <w:rsid w:val="002C1827"/>
    <w:rsid w:val="002C1FD8"/>
    <w:rsid w:val="002C4BC5"/>
    <w:rsid w:val="002D4E94"/>
    <w:rsid w:val="002D6103"/>
    <w:rsid w:val="002E0561"/>
    <w:rsid w:val="002E0B33"/>
    <w:rsid w:val="002E0CAC"/>
    <w:rsid w:val="002E54A8"/>
    <w:rsid w:val="002F1F7A"/>
    <w:rsid w:val="00300D10"/>
    <w:rsid w:val="00302183"/>
    <w:rsid w:val="003032C3"/>
    <w:rsid w:val="003059F8"/>
    <w:rsid w:val="003060EE"/>
    <w:rsid w:val="00307F1D"/>
    <w:rsid w:val="0031058D"/>
    <w:rsid w:val="00311C41"/>
    <w:rsid w:val="00314A4C"/>
    <w:rsid w:val="00315936"/>
    <w:rsid w:val="0032113E"/>
    <w:rsid w:val="00322D36"/>
    <w:rsid w:val="00323580"/>
    <w:rsid w:val="00324562"/>
    <w:rsid w:val="003278CF"/>
    <w:rsid w:val="0033200C"/>
    <w:rsid w:val="00335B07"/>
    <w:rsid w:val="003363C5"/>
    <w:rsid w:val="00341116"/>
    <w:rsid w:val="00345EF6"/>
    <w:rsid w:val="00346AC7"/>
    <w:rsid w:val="0035196D"/>
    <w:rsid w:val="00351EB5"/>
    <w:rsid w:val="00351F91"/>
    <w:rsid w:val="00353345"/>
    <w:rsid w:val="003554C2"/>
    <w:rsid w:val="00356085"/>
    <w:rsid w:val="00356772"/>
    <w:rsid w:val="00357B7E"/>
    <w:rsid w:val="00360DDC"/>
    <w:rsid w:val="00363860"/>
    <w:rsid w:val="00363E9B"/>
    <w:rsid w:val="00364BD2"/>
    <w:rsid w:val="003709F4"/>
    <w:rsid w:val="003717D6"/>
    <w:rsid w:val="00371B69"/>
    <w:rsid w:val="00375C6E"/>
    <w:rsid w:val="003921F8"/>
    <w:rsid w:val="00392C85"/>
    <w:rsid w:val="0039335A"/>
    <w:rsid w:val="00395D05"/>
    <w:rsid w:val="00396159"/>
    <w:rsid w:val="003A0AEA"/>
    <w:rsid w:val="003A293A"/>
    <w:rsid w:val="003A4B4A"/>
    <w:rsid w:val="003A5C7A"/>
    <w:rsid w:val="003A70E7"/>
    <w:rsid w:val="003A7C87"/>
    <w:rsid w:val="003B2059"/>
    <w:rsid w:val="003B3CE2"/>
    <w:rsid w:val="003B5658"/>
    <w:rsid w:val="003C103D"/>
    <w:rsid w:val="003D02E0"/>
    <w:rsid w:val="003D0F26"/>
    <w:rsid w:val="003D5369"/>
    <w:rsid w:val="003E21D9"/>
    <w:rsid w:val="003E3818"/>
    <w:rsid w:val="003E46AD"/>
    <w:rsid w:val="003E7420"/>
    <w:rsid w:val="003F003E"/>
    <w:rsid w:val="003F1992"/>
    <w:rsid w:val="003F3510"/>
    <w:rsid w:val="003F5927"/>
    <w:rsid w:val="003F5C10"/>
    <w:rsid w:val="004076A9"/>
    <w:rsid w:val="004140F0"/>
    <w:rsid w:val="004173AA"/>
    <w:rsid w:val="00422101"/>
    <w:rsid w:val="004259D3"/>
    <w:rsid w:val="00433358"/>
    <w:rsid w:val="00434F2E"/>
    <w:rsid w:val="0043661F"/>
    <w:rsid w:val="004370E3"/>
    <w:rsid w:val="004424B7"/>
    <w:rsid w:val="00443917"/>
    <w:rsid w:val="00445139"/>
    <w:rsid w:val="004472F7"/>
    <w:rsid w:val="0045035C"/>
    <w:rsid w:val="0045562A"/>
    <w:rsid w:val="00456F18"/>
    <w:rsid w:val="00461111"/>
    <w:rsid w:val="00461515"/>
    <w:rsid w:val="00461610"/>
    <w:rsid w:val="00466BC4"/>
    <w:rsid w:val="00467057"/>
    <w:rsid w:val="004674C1"/>
    <w:rsid w:val="004675FC"/>
    <w:rsid w:val="0047417C"/>
    <w:rsid w:val="0047471B"/>
    <w:rsid w:val="00474CC0"/>
    <w:rsid w:val="00477F5E"/>
    <w:rsid w:val="00482261"/>
    <w:rsid w:val="00482BB2"/>
    <w:rsid w:val="00485BEE"/>
    <w:rsid w:val="00486D68"/>
    <w:rsid w:val="004870F2"/>
    <w:rsid w:val="004913B4"/>
    <w:rsid w:val="0049151D"/>
    <w:rsid w:val="00492707"/>
    <w:rsid w:val="0049328F"/>
    <w:rsid w:val="00493944"/>
    <w:rsid w:val="004946F5"/>
    <w:rsid w:val="00494AD2"/>
    <w:rsid w:val="00496494"/>
    <w:rsid w:val="004975B4"/>
    <w:rsid w:val="004A18B7"/>
    <w:rsid w:val="004A2237"/>
    <w:rsid w:val="004A2E41"/>
    <w:rsid w:val="004A496C"/>
    <w:rsid w:val="004A56DF"/>
    <w:rsid w:val="004A672B"/>
    <w:rsid w:val="004A67E9"/>
    <w:rsid w:val="004A6C93"/>
    <w:rsid w:val="004A6F67"/>
    <w:rsid w:val="004B11AE"/>
    <w:rsid w:val="004B12EB"/>
    <w:rsid w:val="004B1B5E"/>
    <w:rsid w:val="004C05DA"/>
    <w:rsid w:val="004C0B2D"/>
    <w:rsid w:val="004C276C"/>
    <w:rsid w:val="004C47DD"/>
    <w:rsid w:val="004C4E71"/>
    <w:rsid w:val="004D5040"/>
    <w:rsid w:val="004D7DBC"/>
    <w:rsid w:val="004E1981"/>
    <w:rsid w:val="004F2EB7"/>
    <w:rsid w:val="004F3181"/>
    <w:rsid w:val="004F3463"/>
    <w:rsid w:val="004F4062"/>
    <w:rsid w:val="004F45FE"/>
    <w:rsid w:val="004F4C96"/>
    <w:rsid w:val="004F5733"/>
    <w:rsid w:val="004F5DA0"/>
    <w:rsid w:val="004F7477"/>
    <w:rsid w:val="00502907"/>
    <w:rsid w:val="00504A52"/>
    <w:rsid w:val="00514239"/>
    <w:rsid w:val="00514589"/>
    <w:rsid w:val="0052420E"/>
    <w:rsid w:val="00524861"/>
    <w:rsid w:val="00524E39"/>
    <w:rsid w:val="005262DD"/>
    <w:rsid w:val="00527236"/>
    <w:rsid w:val="00527ABE"/>
    <w:rsid w:val="00527DCE"/>
    <w:rsid w:val="0053372A"/>
    <w:rsid w:val="005343A6"/>
    <w:rsid w:val="00534CD8"/>
    <w:rsid w:val="00536CA7"/>
    <w:rsid w:val="005411E2"/>
    <w:rsid w:val="005435A2"/>
    <w:rsid w:val="005460F8"/>
    <w:rsid w:val="00547909"/>
    <w:rsid w:val="00547C22"/>
    <w:rsid w:val="0055005A"/>
    <w:rsid w:val="0055054B"/>
    <w:rsid w:val="00550F8A"/>
    <w:rsid w:val="00553CD3"/>
    <w:rsid w:val="00553FED"/>
    <w:rsid w:val="00554E16"/>
    <w:rsid w:val="005550BD"/>
    <w:rsid w:val="00555522"/>
    <w:rsid w:val="00556198"/>
    <w:rsid w:val="00557113"/>
    <w:rsid w:val="00561F37"/>
    <w:rsid w:val="00563000"/>
    <w:rsid w:val="00564ECD"/>
    <w:rsid w:val="0056541B"/>
    <w:rsid w:val="00565EB9"/>
    <w:rsid w:val="00566289"/>
    <w:rsid w:val="0056736C"/>
    <w:rsid w:val="00567775"/>
    <w:rsid w:val="00573C8B"/>
    <w:rsid w:val="005771F3"/>
    <w:rsid w:val="0058076B"/>
    <w:rsid w:val="00586208"/>
    <w:rsid w:val="00586277"/>
    <w:rsid w:val="00591C83"/>
    <w:rsid w:val="00595CAB"/>
    <w:rsid w:val="005A1ED2"/>
    <w:rsid w:val="005A2477"/>
    <w:rsid w:val="005B0ADF"/>
    <w:rsid w:val="005B220F"/>
    <w:rsid w:val="005B2294"/>
    <w:rsid w:val="005B3366"/>
    <w:rsid w:val="005C1B96"/>
    <w:rsid w:val="005C213F"/>
    <w:rsid w:val="005C2E32"/>
    <w:rsid w:val="005D2BF3"/>
    <w:rsid w:val="005D7787"/>
    <w:rsid w:val="005E0017"/>
    <w:rsid w:val="005E0D1E"/>
    <w:rsid w:val="005E110D"/>
    <w:rsid w:val="005E2872"/>
    <w:rsid w:val="005E5337"/>
    <w:rsid w:val="005E7427"/>
    <w:rsid w:val="005E7E3B"/>
    <w:rsid w:val="005F144A"/>
    <w:rsid w:val="005F1F51"/>
    <w:rsid w:val="005F2303"/>
    <w:rsid w:val="005F40AD"/>
    <w:rsid w:val="005F4EFB"/>
    <w:rsid w:val="005F7074"/>
    <w:rsid w:val="005F7AF9"/>
    <w:rsid w:val="0060464E"/>
    <w:rsid w:val="0060506E"/>
    <w:rsid w:val="006064E8"/>
    <w:rsid w:val="0060722D"/>
    <w:rsid w:val="00607715"/>
    <w:rsid w:val="006137EB"/>
    <w:rsid w:val="00620BF3"/>
    <w:rsid w:val="00624B72"/>
    <w:rsid w:val="00624E90"/>
    <w:rsid w:val="0062594C"/>
    <w:rsid w:val="00630CD1"/>
    <w:rsid w:val="00630D63"/>
    <w:rsid w:val="0063352C"/>
    <w:rsid w:val="00634497"/>
    <w:rsid w:val="00634C2C"/>
    <w:rsid w:val="00635C7B"/>
    <w:rsid w:val="00641285"/>
    <w:rsid w:val="00643C75"/>
    <w:rsid w:val="00643E84"/>
    <w:rsid w:val="00643ED6"/>
    <w:rsid w:val="006443AF"/>
    <w:rsid w:val="006445C9"/>
    <w:rsid w:val="00644A4A"/>
    <w:rsid w:val="00651F40"/>
    <w:rsid w:val="006537DA"/>
    <w:rsid w:val="00653FC4"/>
    <w:rsid w:val="00655AF3"/>
    <w:rsid w:val="006603C0"/>
    <w:rsid w:val="0066323F"/>
    <w:rsid w:val="00663D86"/>
    <w:rsid w:val="006652C2"/>
    <w:rsid w:val="00665FFA"/>
    <w:rsid w:val="00666B23"/>
    <w:rsid w:val="00667D18"/>
    <w:rsid w:val="006707F8"/>
    <w:rsid w:val="00670C5B"/>
    <w:rsid w:val="00670EE9"/>
    <w:rsid w:val="00674D29"/>
    <w:rsid w:val="00676F60"/>
    <w:rsid w:val="0067781F"/>
    <w:rsid w:val="00680C31"/>
    <w:rsid w:val="00681715"/>
    <w:rsid w:val="006822C0"/>
    <w:rsid w:val="006831D7"/>
    <w:rsid w:val="006847AB"/>
    <w:rsid w:val="0069034D"/>
    <w:rsid w:val="00694893"/>
    <w:rsid w:val="006963C0"/>
    <w:rsid w:val="00696C16"/>
    <w:rsid w:val="006A27FE"/>
    <w:rsid w:val="006A5E00"/>
    <w:rsid w:val="006A62EE"/>
    <w:rsid w:val="006A75FE"/>
    <w:rsid w:val="006A7C47"/>
    <w:rsid w:val="006B131C"/>
    <w:rsid w:val="006B1740"/>
    <w:rsid w:val="006B2E5A"/>
    <w:rsid w:val="006B3A03"/>
    <w:rsid w:val="006C1A52"/>
    <w:rsid w:val="006C5653"/>
    <w:rsid w:val="006D0791"/>
    <w:rsid w:val="006D276A"/>
    <w:rsid w:val="006D2A56"/>
    <w:rsid w:val="006D4881"/>
    <w:rsid w:val="006E08D2"/>
    <w:rsid w:val="006E15D3"/>
    <w:rsid w:val="006E2AE9"/>
    <w:rsid w:val="006E599E"/>
    <w:rsid w:val="006F0C51"/>
    <w:rsid w:val="006F17C1"/>
    <w:rsid w:val="006F382C"/>
    <w:rsid w:val="006F6C38"/>
    <w:rsid w:val="006F6E32"/>
    <w:rsid w:val="007038E4"/>
    <w:rsid w:val="00705C82"/>
    <w:rsid w:val="00706FA1"/>
    <w:rsid w:val="007103D1"/>
    <w:rsid w:val="007108C8"/>
    <w:rsid w:val="00710A52"/>
    <w:rsid w:val="00711B94"/>
    <w:rsid w:val="00711EE8"/>
    <w:rsid w:val="00712209"/>
    <w:rsid w:val="00713BDD"/>
    <w:rsid w:val="007155F1"/>
    <w:rsid w:val="007200CC"/>
    <w:rsid w:val="007219A7"/>
    <w:rsid w:val="007230F0"/>
    <w:rsid w:val="00723F9C"/>
    <w:rsid w:val="00725475"/>
    <w:rsid w:val="00727295"/>
    <w:rsid w:val="00730739"/>
    <w:rsid w:val="00730FCB"/>
    <w:rsid w:val="0073184B"/>
    <w:rsid w:val="0073202D"/>
    <w:rsid w:val="00743378"/>
    <w:rsid w:val="007467BD"/>
    <w:rsid w:val="00746D1A"/>
    <w:rsid w:val="00750084"/>
    <w:rsid w:val="00753CA8"/>
    <w:rsid w:val="00753EAA"/>
    <w:rsid w:val="00763442"/>
    <w:rsid w:val="007644BB"/>
    <w:rsid w:val="007728E4"/>
    <w:rsid w:val="00773D4A"/>
    <w:rsid w:val="007740C9"/>
    <w:rsid w:val="00776C5A"/>
    <w:rsid w:val="00776CCF"/>
    <w:rsid w:val="007820FE"/>
    <w:rsid w:val="007834E9"/>
    <w:rsid w:val="00791DAB"/>
    <w:rsid w:val="007A4170"/>
    <w:rsid w:val="007B1D12"/>
    <w:rsid w:val="007B39E5"/>
    <w:rsid w:val="007B7776"/>
    <w:rsid w:val="007C044F"/>
    <w:rsid w:val="007C2221"/>
    <w:rsid w:val="007C4472"/>
    <w:rsid w:val="007C5A5C"/>
    <w:rsid w:val="007D07A3"/>
    <w:rsid w:val="007D0C33"/>
    <w:rsid w:val="007D564B"/>
    <w:rsid w:val="007D6FA2"/>
    <w:rsid w:val="007D70C1"/>
    <w:rsid w:val="007D787A"/>
    <w:rsid w:val="007E0390"/>
    <w:rsid w:val="007E098F"/>
    <w:rsid w:val="007E0FED"/>
    <w:rsid w:val="007E1302"/>
    <w:rsid w:val="007E1C1A"/>
    <w:rsid w:val="007E37B7"/>
    <w:rsid w:val="007E4629"/>
    <w:rsid w:val="007F02AF"/>
    <w:rsid w:val="007F456A"/>
    <w:rsid w:val="007F6FA6"/>
    <w:rsid w:val="0080311B"/>
    <w:rsid w:val="008048B5"/>
    <w:rsid w:val="00806AB0"/>
    <w:rsid w:val="008076EA"/>
    <w:rsid w:val="0081246E"/>
    <w:rsid w:val="0081318A"/>
    <w:rsid w:val="008177F4"/>
    <w:rsid w:val="00817D82"/>
    <w:rsid w:val="008200E8"/>
    <w:rsid w:val="00820930"/>
    <w:rsid w:val="00831A1E"/>
    <w:rsid w:val="00832846"/>
    <w:rsid w:val="00833880"/>
    <w:rsid w:val="00833C6D"/>
    <w:rsid w:val="0084614D"/>
    <w:rsid w:val="00846501"/>
    <w:rsid w:val="00847BDD"/>
    <w:rsid w:val="0085142C"/>
    <w:rsid w:val="00853757"/>
    <w:rsid w:val="0085700E"/>
    <w:rsid w:val="008610CF"/>
    <w:rsid w:val="008648C0"/>
    <w:rsid w:val="00865353"/>
    <w:rsid w:val="0086655E"/>
    <w:rsid w:val="00870752"/>
    <w:rsid w:val="0087211A"/>
    <w:rsid w:val="008723AF"/>
    <w:rsid w:val="00872404"/>
    <w:rsid w:val="00873899"/>
    <w:rsid w:val="00876244"/>
    <w:rsid w:val="00876639"/>
    <w:rsid w:val="008779F4"/>
    <w:rsid w:val="008830A0"/>
    <w:rsid w:val="008844B1"/>
    <w:rsid w:val="0088471A"/>
    <w:rsid w:val="00884CAE"/>
    <w:rsid w:val="0088595E"/>
    <w:rsid w:val="00892FCA"/>
    <w:rsid w:val="00894529"/>
    <w:rsid w:val="00896F37"/>
    <w:rsid w:val="008A3245"/>
    <w:rsid w:val="008A6693"/>
    <w:rsid w:val="008A7052"/>
    <w:rsid w:val="008A7377"/>
    <w:rsid w:val="008A7921"/>
    <w:rsid w:val="008B0C14"/>
    <w:rsid w:val="008B121B"/>
    <w:rsid w:val="008B345A"/>
    <w:rsid w:val="008B6FDB"/>
    <w:rsid w:val="008C03E1"/>
    <w:rsid w:val="008C3855"/>
    <w:rsid w:val="008C4263"/>
    <w:rsid w:val="008C52A2"/>
    <w:rsid w:val="008C54F2"/>
    <w:rsid w:val="008C5621"/>
    <w:rsid w:val="008C7714"/>
    <w:rsid w:val="008D0610"/>
    <w:rsid w:val="008D451A"/>
    <w:rsid w:val="008D6769"/>
    <w:rsid w:val="008E1B0F"/>
    <w:rsid w:val="008E288F"/>
    <w:rsid w:val="008E7292"/>
    <w:rsid w:val="008F0A61"/>
    <w:rsid w:val="008F14ED"/>
    <w:rsid w:val="008F48F1"/>
    <w:rsid w:val="008F6F32"/>
    <w:rsid w:val="008F72EC"/>
    <w:rsid w:val="00900F07"/>
    <w:rsid w:val="00901863"/>
    <w:rsid w:val="00901C58"/>
    <w:rsid w:val="00902679"/>
    <w:rsid w:val="00903973"/>
    <w:rsid w:val="00903AE9"/>
    <w:rsid w:val="00905189"/>
    <w:rsid w:val="00907886"/>
    <w:rsid w:val="00911F76"/>
    <w:rsid w:val="00912DBC"/>
    <w:rsid w:val="00912E13"/>
    <w:rsid w:val="00914D46"/>
    <w:rsid w:val="00916FEE"/>
    <w:rsid w:val="00917002"/>
    <w:rsid w:val="0091722F"/>
    <w:rsid w:val="0092107D"/>
    <w:rsid w:val="00926990"/>
    <w:rsid w:val="009272B1"/>
    <w:rsid w:val="00933BE6"/>
    <w:rsid w:val="009347DF"/>
    <w:rsid w:val="00936AA8"/>
    <w:rsid w:val="00936BEB"/>
    <w:rsid w:val="009466F1"/>
    <w:rsid w:val="00947F3C"/>
    <w:rsid w:val="0095096D"/>
    <w:rsid w:val="00951C4E"/>
    <w:rsid w:val="00952210"/>
    <w:rsid w:val="00953997"/>
    <w:rsid w:val="00954E0A"/>
    <w:rsid w:val="00955258"/>
    <w:rsid w:val="00956B7A"/>
    <w:rsid w:val="00957286"/>
    <w:rsid w:val="009579B6"/>
    <w:rsid w:val="009602D7"/>
    <w:rsid w:val="0096090C"/>
    <w:rsid w:val="0096436B"/>
    <w:rsid w:val="00972B5D"/>
    <w:rsid w:val="00973A15"/>
    <w:rsid w:val="00974CCE"/>
    <w:rsid w:val="00976118"/>
    <w:rsid w:val="00984BBC"/>
    <w:rsid w:val="0098697B"/>
    <w:rsid w:val="00993192"/>
    <w:rsid w:val="00995E20"/>
    <w:rsid w:val="00996FEF"/>
    <w:rsid w:val="009A3803"/>
    <w:rsid w:val="009A4E03"/>
    <w:rsid w:val="009A5840"/>
    <w:rsid w:val="009A6B98"/>
    <w:rsid w:val="009B004D"/>
    <w:rsid w:val="009B0764"/>
    <w:rsid w:val="009B1960"/>
    <w:rsid w:val="009B3A40"/>
    <w:rsid w:val="009B3A6B"/>
    <w:rsid w:val="009B55A5"/>
    <w:rsid w:val="009C04F7"/>
    <w:rsid w:val="009C17FC"/>
    <w:rsid w:val="009C4256"/>
    <w:rsid w:val="009C44E9"/>
    <w:rsid w:val="009C4B37"/>
    <w:rsid w:val="009C5BE0"/>
    <w:rsid w:val="009C7B78"/>
    <w:rsid w:val="009D48A4"/>
    <w:rsid w:val="009D4E03"/>
    <w:rsid w:val="009E0E4C"/>
    <w:rsid w:val="009E1B47"/>
    <w:rsid w:val="009E2783"/>
    <w:rsid w:val="009E3A21"/>
    <w:rsid w:val="009E5A93"/>
    <w:rsid w:val="009F2CCB"/>
    <w:rsid w:val="009F3FA1"/>
    <w:rsid w:val="009F4CB7"/>
    <w:rsid w:val="00A005DB"/>
    <w:rsid w:val="00A02515"/>
    <w:rsid w:val="00A02C72"/>
    <w:rsid w:val="00A10AE5"/>
    <w:rsid w:val="00A125C8"/>
    <w:rsid w:val="00A12AE9"/>
    <w:rsid w:val="00A139ED"/>
    <w:rsid w:val="00A159F8"/>
    <w:rsid w:val="00A216F8"/>
    <w:rsid w:val="00A21B8C"/>
    <w:rsid w:val="00A22306"/>
    <w:rsid w:val="00A2514E"/>
    <w:rsid w:val="00A26203"/>
    <w:rsid w:val="00A27C3A"/>
    <w:rsid w:val="00A31853"/>
    <w:rsid w:val="00A31CF4"/>
    <w:rsid w:val="00A31D7B"/>
    <w:rsid w:val="00A35E0B"/>
    <w:rsid w:val="00A3677E"/>
    <w:rsid w:val="00A379CB"/>
    <w:rsid w:val="00A40A98"/>
    <w:rsid w:val="00A41EB5"/>
    <w:rsid w:val="00A43922"/>
    <w:rsid w:val="00A45940"/>
    <w:rsid w:val="00A50335"/>
    <w:rsid w:val="00A5661D"/>
    <w:rsid w:val="00A571FC"/>
    <w:rsid w:val="00A60362"/>
    <w:rsid w:val="00A648DE"/>
    <w:rsid w:val="00A7095C"/>
    <w:rsid w:val="00A83A73"/>
    <w:rsid w:val="00A85E57"/>
    <w:rsid w:val="00A86E62"/>
    <w:rsid w:val="00A87A14"/>
    <w:rsid w:val="00A96971"/>
    <w:rsid w:val="00A976CC"/>
    <w:rsid w:val="00AA1386"/>
    <w:rsid w:val="00AA3683"/>
    <w:rsid w:val="00AA690D"/>
    <w:rsid w:val="00AB1D91"/>
    <w:rsid w:val="00AB2FCF"/>
    <w:rsid w:val="00AB31D4"/>
    <w:rsid w:val="00AB3CE3"/>
    <w:rsid w:val="00AB4E54"/>
    <w:rsid w:val="00AC1C45"/>
    <w:rsid w:val="00AC386D"/>
    <w:rsid w:val="00AC7319"/>
    <w:rsid w:val="00AC7708"/>
    <w:rsid w:val="00AD2CE3"/>
    <w:rsid w:val="00AD587A"/>
    <w:rsid w:val="00AD7862"/>
    <w:rsid w:val="00AE1B37"/>
    <w:rsid w:val="00AE56FB"/>
    <w:rsid w:val="00AE5A5D"/>
    <w:rsid w:val="00AE6BBF"/>
    <w:rsid w:val="00AE6C6B"/>
    <w:rsid w:val="00AF486A"/>
    <w:rsid w:val="00AF51B1"/>
    <w:rsid w:val="00AF6845"/>
    <w:rsid w:val="00AF6F40"/>
    <w:rsid w:val="00AF75CA"/>
    <w:rsid w:val="00B0088E"/>
    <w:rsid w:val="00B02111"/>
    <w:rsid w:val="00B05FAC"/>
    <w:rsid w:val="00B0709A"/>
    <w:rsid w:val="00B10272"/>
    <w:rsid w:val="00B128DE"/>
    <w:rsid w:val="00B1499B"/>
    <w:rsid w:val="00B153C9"/>
    <w:rsid w:val="00B16FD9"/>
    <w:rsid w:val="00B23E1E"/>
    <w:rsid w:val="00B2481E"/>
    <w:rsid w:val="00B251F8"/>
    <w:rsid w:val="00B2542E"/>
    <w:rsid w:val="00B25F14"/>
    <w:rsid w:val="00B27F29"/>
    <w:rsid w:val="00B30FE0"/>
    <w:rsid w:val="00B34D5F"/>
    <w:rsid w:val="00B37F8E"/>
    <w:rsid w:val="00B40F06"/>
    <w:rsid w:val="00B5459E"/>
    <w:rsid w:val="00B5486E"/>
    <w:rsid w:val="00B565EF"/>
    <w:rsid w:val="00B56ED8"/>
    <w:rsid w:val="00B5700D"/>
    <w:rsid w:val="00B61C29"/>
    <w:rsid w:val="00B6318A"/>
    <w:rsid w:val="00B637A8"/>
    <w:rsid w:val="00B64126"/>
    <w:rsid w:val="00B66558"/>
    <w:rsid w:val="00B667B4"/>
    <w:rsid w:val="00B676AC"/>
    <w:rsid w:val="00B6781A"/>
    <w:rsid w:val="00B70773"/>
    <w:rsid w:val="00B74003"/>
    <w:rsid w:val="00B827D1"/>
    <w:rsid w:val="00B82901"/>
    <w:rsid w:val="00B84340"/>
    <w:rsid w:val="00B91A39"/>
    <w:rsid w:val="00BA25BC"/>
    <w:rsid w:val="00BA52FF"/>
    <w:rsid w:val="00BA7B70"/>
    <w:rsid w:val="00BA7C15"/>
    <w:rsid w:val="00BA7D0F"/>
    <w:rsid w:val="00BB052B"/>
    <w:rsid w:val="00BB070B"/>
    <w:rsid w:val="00BB0CB2"/>
    <w:rsid w:val="00BB1C6A"/>
    <w:rsid w:val="00BB4E0F"/>
    <w:rsid w:val="00BB50FB"/>
    <w:rsid w:val="00BB73E6"/>
    <w:rsid w:val="00BC2A9B"/>
    <w:rsid w:val="00BC32D2"/>
    <w:rsid w:val="00BC72CF"/>
    <w:rsid w:val="00BC7992"/>
    <w:rsid w:val="00BC7A79"/>
    <w:rsid w:val="00BD2C6F"/>
    <w:rsid w:val="00BD3162"/>
    <w:rsid w:val="00BE1C2C"/>
    <w:rsid w:val="00BE2435"/>
    <w:rsid w:val="00BE63A6"/>
    <w:rsid w:val="00BF63D5"/>
    <w:rsid w:val="00C01509"/>
    <w:rsid w:val="00C02A45"/>
    <w:rsid w:val="00C02CF2"/>
    <w:rsid w:val="00C11385"/>
    <w:rsid w:val="00C1235B"/>
    <w:rsid w:val="00C1299F"/>
    <w:rsid w:val="00C13604"/>
    <w:rsid w:val="00C15923"/>
    <w:rsid w:val="00C17891"/>
    <w:rsid w:val="00C217FD"/>
    <w:rsid w:val="00C22EB3"/>
    <w:rsid w:val="00C26729"/>
    <w:rsid w:val="00C27931"/>
    <w:rsid w:val="00C27F9C"/>
    <w:rsid w:val="00C30B3B"/>
    <w:rsid w:val="00C34CB0"/>
    <w:rsid w:val="00C34E54"/>
    <w:rsid w:val="00C35AF9"/>
    <w:rsid w:val="00C366C2"/>
    <w:rsid w:val="00C3686F"/>
    <w:rsid w:val="00C41DE3"/>
    <w:rsid w:val="00C42EB6"/>
    <w:rsid w:val="00C44401"/>
    <w:rsid w:val="00C47257"/>
    <w:rsid w:val="00C5057F"/>
    <w:rsid w:val="00C56172"/>
    <w:rsid w:val="00C565A1"/>
    <w:rsid w:val="00C62219"/>
    <w:rsid w:val="00C62FA0"/>
    <w:rsid w:val="00C65FCC"/>
    <w:rsid w:val="00C70241"/>
    <w:rsid w:val="00C74F4F"/>
    <w:rsid w:val="00C776FB"/>
    <w:rsid w:val="00C81552"/>
    <w:rsid w:val="00C83D8F"/>
    <w:rsid w:val="00C87397"/>
    <w:rsid w:val="00C903FF"/>
    <w:rsid w:val="00C91EC3"/>
    <w:rsid w:val="00C92DAE"/>
    <w:rsid w:val="00C94C4C"/>
    <w:rsid w:val="00C95D6D"/>
    <w:rsid w:val="00C9767A"/>
    <w:rsid w:val="00CA17CA"/>
    <w:rsid w:val="00CA1A18"/>
    <w:rsid w:val="00CA38CF"/>
    <w:rsid w:val="00CA3D0C"/>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3F63"/>
    <w:rsid w:val="00CD416B"/>
    <w:rsid w:val="00CE1722"/>
    <w:rsid w:val="00CE1D49"/>
    <w:rsid w:val="00D06E3A"/>
    <w:rsid w:val="00D10D28"/>
    <w:rsid w:val="00D13EA0"/>
    <w:rsid w:val="00D141A6"/>
    <w:rsid w:val="00D15C21"/>
    <w:rsid w:val="00D24E31"/>
    <w:rsid w:val="00D25F91"/>
    <w:rsid w:val="00D26841"/>
    <w:rsid w:val="00D2711F"/>
    <w:rsid w:val="00D3043F"/>
    <w:rsid w:val="00D31DAF"/>
    <w:rsid w:val="00D33591"/>
    <w:rsid w:val="00D3662A"/>
    <w:rsid w:val="00D46F64"/>
    <w:rsid w:val="00D5021C"/>
    <w:rsid w:val="00D53EA3"/>
    <w:rsid w:val="00D556E1"/>
    <w:rsid w:val="00D55D19"/>
    <w:rsid w:val="00D61B22"/>
    <w:rsid w:val="00D63F61"/>
    <w:rsid w:val="00D66283"/>
    <w:rsid w:val="00D6651B"/>
    <w:rsid w:val="00D7077F"/>
    <w:rsid w:val="00D707B5"/>
    <w:rsid w:val="00D757FF"/>
    <w:rsid w:val="00D75EA1"/>
    <w:rsid w:val="00D76F9F"/>
    <w:rsid w:val="00D77539"/>
    <w:rsid w:val="00D81441"/>
    <w:rsid w:val="00D82349"/>
    <w:rsid w:val="00D9529F"/>
    <w:rsid w:val="00D96D02"/>
    <w:rsid w:val="00DA009D"/>
    <w:rsid w:val="00DA15EA"/>
    <w:rsid w:val="00DA3B69"/>
    <w:rsid w:val="00DA5848"/>
    <w:rsid w:val="00DA60EA"/>
    <w:rsid w:val="00DA71AB"/>
    <w:rsid w:val="00DB1F85"/>
    <w:rsid w:val="00DB2C4F"/>
    <w:rsid w:val="00DB7B96"/>
    <w:rsid w:val="00DB7C8D"/>
    <w:rsid w:val="00DC2F2A"/>
    <w:rsid w:val="00DC5063"/>
    <w:rsid w:val="00DC6EB5"/>
    <w:rsid w:val="00DD0AC8"/>
    <w:rsid w:val="00DD21CE"/>
    <w:rsid w:val="00DD5B3A"/>
    <w:rsid w:val="00DD6F19"/>
    <w:rsid w:val="00DD7AA3"/>
    <w:rsid w:val="00DE0A08"/>
    <w:rsid w:val="00DE2705"/>
    <w:rsid w:val="00DE3B7D"/>
    <w:rsid w:val="00DE409C"/>
    <w:rsid w:val="00DE417F"/>
    <w:rsid w:val="00DE4A28"/>
    <w:rsid w:val="00DE51E9"/>
    <w:rsid w:val="00DE5A0C"/>
    <w:rsid w:val="00DF1158"/>
    <w:rsid w:val="00DF6F0D"/>
    <w:rsid w:val="00DF7379"/>
    <w:rsid w:val="00DF77F9"/>
    <w:rsid w:val="00E0021F"/>
    <w:rsid w:val="00E00803"/>
    <w:rsid w:val="00E00A1D"/>
    <w:rsid w:val="00E0131D"/>
    <w:rsid w:val="00E05CDE"/>
    <w:rsid w:val="00E12E9F"/>
    <w:rsid w:val="00E14901"/>
    <w:rsid w:val="00E20485"/>
    <w:rsid w:val="00E21EF2"/>
    <w:rsid w:val="00E23584"/>
    <w:rsid w:val="00E23B0E"/>
    <w:rsid w:val="00E31687"/>
    <w:rsid w:val="00E318D3"/>
    <w:rsid w:val="00E31CB8"/>
    <w:rsid w:val="00E33B77"/>
    <w:rsid w:val="00E36902"/>
    <w:rsid w:val="00E3780B"/>
    <w:rsid w:val="00E425DD"/>
    <w:rsid w:val="00E436C7"/>
    <w:rsid w:val="00E43840"/>
    <w:rsid w:val="00E51163"/>
    <w:rsid w:val="00E53FC9"/>
    <w:rsid w:val="00E55509"/>
    <w:rsid w:val="00E57C9A"/>
    <w:rsid w:val="00E60D7A"/>
    <w:rsid w:val="00E62569"/>
    <w:rsid w:val="00E66D87"/>
    <w:rsid w:val="00E704A4"/>
    <w:rsid w:val="00E70694"/>
    <w:rsid w:val="00E72216"/>
    <w:rsid w:val="00E72FBC"/>
    <w:rsid w:val="00E744D8"/>
    <w:rsid w:val="00E75F02"/>
    <w:rsid w:val="00E80496"/>
    <w:rsid w:val="00E865D5"/>
    <w:rsid w:val="00E87A8F"/>
    <w:rsid w:val="00E92486"/>
    <w:rsid w:val="00E92812"/>
    <w:rsid w:val="00EA049A"/>
    <w:rsid w:val="00EA42E8"/>
    <w:rsid w:val="00EA784D"/>
    <w:rsid w:val="00EA79D7"/>
    <w:rsid w:val="00EB1826"/>
    <w:rsid w:val="00EB2C4C"/>
    <w:rsid w:val="00EB7AC1"/>
    <w:rsid w:val="00EB7B09"/>
    <w:rsid w:val="00EC18F1"/>
    <w:rsid w:val="00EC27BE"/>
    <w:rsid w:val="00EC4A10"/>
    <w:rsid w:val="00ED000D"/>
    <w:rsid w:val="00ED1849"/>
    <w:rsid w:val="00ED330F"/>
    <w:rsid w:val="00ED33C8"/>
    <w:rsid w:val="00ED3FCA"/>
    <w:rsid w:val="00ED5AF5"/>
    <w:rsid w:val="00EE1401"/>
    <w:rsid w:val="00EE28CF"/>
    <w:rsid w:val="00EE3CA4"/>
    <w:rsid w:val="00EF43D8"/>
    <w:rsid w:val="00EF6851"/>
    <w:rsid w:val="00EF6F85"/>
    <w:rsid w:val="00F02E9D"/>
    <w:rsid w:val="00F064FD"/>
    <w:rsid w:val="00F126AD"/>
    <w:rsid w:val="00F127B9"/>
    <w:rsid w:val="00F12E29"/>
    <w:rsid w:val="00F25EAB"/>
    <w:rsid w:val="00F2724E"/>
    <w:rsid w:val="00F31082"/>
    <w:rsid w:val="00F32D9E"/>
    <w:rsid w:val="00F3623B"/>
    <w:rsid w:val="00F41815"/>
    <w:rsid w:val="00F424C8"/>
    <w:rsid w:val="00F43105"/>
    <w:rsid w:val="00F4607C"/>
    <w:rsid w:val="00F47B6D"/>
    <w:rsid w:val="00F51D27"/>
    <w:rsid w:val="00F5469C"/>
    <w:rsid w:val="00F54CC7"/>
    <w:rsid w:val="00F62297"/>
    <w:rsid w:val="00F674C8"/>
    <w:rsid w:val="00F703EA"/>
    <w:rsid w:val="00F82448"/>
    <w:rsid w:val="00F8391B"/>
    <w:rsid w:val="00F83E8C"/>
    <w:rsid w:val="00F96816"/>
    <w:rsid w:val="00FA143A"/>
    <w:rsid w:val="00FA5BF9"/>
    <w:rsid w:val="00FB0460"/>
    <w:rsid w:val="00FB1832"/>
    <w:rsid w:val="00FB23F2"/>
    <w:rsid w:val="00FB48EC"/>
    <w:rsid w:val="00FB60A8"/>
    <w:rsid w:val="00FB7302"/>
    <w:rsid w:val="00FC1881"/>
    <w:rsid w:val="00FC411B"/>
    <w:rsid w:val="00FC47B9"/>
    <w:rsid w:val="00FD3096"/>
    <w:rsid w:val="00FD55F9"/>
    <w:rsid w:val="00FE0224"/>
    <w:rsid w:val="00FE07A0"/>
    <w:rsid w:val="00FE15FF"/>
    <w:rsid w:val="00FE5AAD"/>
    <w:rsid w:val="00FF3683"/>
    <w:rsid w:val="00FF458F"/>
    <w:rsid w:val="00FF486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25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267">
    <w:lsdException w:name="Normal" w:locked="0" w:uiPriority="99"/>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semiHidden="1"/>
    <w:lsdException w:name="index 2" w:semiHidden="1"/>
    <w:lsdException w:name="index 3" w:semiHidden="1"/>
    <w:lsdException w:name="index 4" w:semiHidden="1"/>
    <w:lsdException w:name="index 5" w:semiHidden="1"/>
    <w:lsdException w:name="index 6" w:semiHidden="1" w:uiPriority="99"/>
    <w:lsdException w:name="index 7" w:semiHidden="1" w:uiPriority="99"/>
    <w:lsdException w:name="index 8" w:semiHidden="1" w:uiPriority="99"/>
    <w:lsdException w:name="index 9" w:semiHidden="1" w:uiPriority="99"/>
    <w:lsdException w:name="toc 1" w:semiHidden="1" w:uiPriority="39" w:qFormat="1"/>
    <w:lsdException w:name="toc 2" w:semiHidden="1" w:uiPriority="39" w:qFormat="1"/>
    <w:lsdException w:name="toc 3" w:semiHidden="1"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iPriority="99"/>
    <w:lsdException w:name="footnote text" w:semiHidden="1"/>
    <w:lsdException w:name="annotation text" w:semiHidden="1"/>
    <w:lsdException w:name="header" w:semiHidden="1" w:uiPriority="99"/>
    <w:lsdException w:name="footer" w:locked="0" w:semiHidden="1"/>
    <w:lsdException w:name="index heading" w:semiHidden="1"/>
    <w:lsdException w:name="caption" w:semiHidden="1" w:uiPriority="99" w:qFormat="1"/>
    <w:lsdException w:name="table of figures" w:semiHidden="1"/>
    <w:lsdException w:name="envelope address" w:semiHidden="1" w:uiPriority="99"/>
    <w:lsdException w:name="envelope return" w:semiHidden="1" w:uiPriority="99"/>
    <w:lsdException w:name="footnote reference" w:semiHidden="1"/>
    <w:lsdException w:name="annotation reference" w:semiHidden="1"/>
    <w:lsdException w:name="line number" w:semiHidden="1" w:uiPriority="99"/>
    <w:lsdException w:name="page number" w:semiHidden="1"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uiPriority="99"/>
    <w:lsdException w:name="List Bullet" w:locked="0"/>
    <w:lsdException w:name="List Number" w:semiHidden="1" w:uiPriority="99" w:qFormat="1"/>
    <w:lsdException w:name="List 2" w:semiHidden="1" w:uiPriority="99"/>
    <w:lsdException w:name="List 3" w:semiHidden="1" w:uiPriority="99"/>
    <w:lsdException w:name="List 4" w:semiHidden="1" w:uiPriority="99"/>
    <w:lsdException w:name="List 5" w:semiHidden="1" w:uiPriority="99"/>
    <w:lsdException w:name="List Bullet 2" w:locked="0"/>
    <w:lsdException w:name="List Bullet 3" w:locked="0"/>
    <w:lsdException w:name="List Bullet 4" w:locked="0"/>
    <w:lsdException w:name="List Bullet 5" w:locked="0"/>
    <w:lsdException w:name="List Number 2" w:semiHidden="1" w:uiPriority="99"/>
    <w:lsdException w:name="List Number 3" w:semiHidden="1" w:uiPriority="99"/>
    <w:lsdException w:name="List Number 4" w:semiHidden="1" w:uiPriority="99"/>
    <w:lsdException w:name="List Number 5" w:semiHidden="1" w:uiPriority="99"/>
    <w:lsdException w:name="Title" w:locked="0" w:qFormat="1"/>
    <w:lsdException w:name="Closing" w:semiHidden="1" w:uiPriority="99"/>
    <w:lsdException w:name="Signature" w:semiHidden="1" w:uiPriority="99"/>
    <w:lsdException w:name="Default Paragraph Font" w:locked="0" w:uiPriority="1"/>
    <w:lsdException w:name="Body Text" w:locked="0" w:qFormat="1"/>
    <w:lsdException w:name="Body Text Indent" w:semiHidden="1" w:uiPriority="99"/>
    <w:lsdException w:name="List Continue" w:semiHidden="1" w:uiPriority="99"/>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lsdException w:name="Subtitle" w:semiHidden="1" w:uiPriority="99"/>
    <w:lsdException w:name="Salutation" w:semiHidden="1" w:uiPriority="99"/>
    <w:lsdException w:name="Date" w:locked="0"/>
    <w:lsdException w:name="Body Text First Indent" w:semiHidden="1" w:uiPriority="99"/>
    <w:lsdException w:name="Body Text First Indent 2" w:semiHidden="1" w:uiPriority="99"/>
    <w:lsdException w:name="Note Heading" w:semiHidden="1" w:uiPriority="99"/>
    <w:lsdException w:name="Body Text 2" w:semiHidden="1" w:uiPriority="99"/>
    <w:lsdException w:name="Body Text 3" w:semiHidden="1" w:uiPriority="99"/>
    <w:lsdException w:name="Body Text Indent 2" w:semiHidden="1" w:uiPriority="99"/>
    <w:lsdException w:name="Body Text Indent 3" w:semiHidden="1" w:uiPriority="99"/>
    <w:lsdException w:name="Block Text" w:semiHidden="1" w:uiPriority="99"/>
    <w:lsdException w:name="Hyperlink" w:semiHidden="1" w:uiPriority="99"/>
    <w:lsdException w:name="FollowedHyperlink" w:semiHidden="1" w:uiPriority="99"/>
    <w:lsdException w:name="Strong" w:semiHidden="1" w:uiPriority="99" w:qFormat="1"/>
    <w:lsdException w:name="Emphasis" w:semiHidden="1" w:uiPriority="99"/>
    <w:lsdException w:name="Document Map" w:semiHidden="1" w:uiPriority="99"/>
    <w:lsdException w:name="Plain Text" w:semiHidden="1" w:uiPriority="99"/>
    <w:lsdException w:name="E-mail Signature" w:semiHidden="1" w:uiPriority="99"/>
    <w:lsdException w:name="HTML Top of Form" w:locked="0"/>
    <w:lsdException w:name="HTML Bottom of Form" w:locked="0"/>
    <w:lsdException w:name="Normal (Web)" w:semiHidden="1" w:uiPriority="99"/>
    <w:lsdException w:name="HTML Acronym" w:semiHidden="1" w:uiPriority="99"/>
    <w:lsdException w:name="HTML Address" w:semiHidden="1" w:uiPriority="99"/>
    <w:lsdException w:name="HTML Cite" w:semiHidden="1" w:uiPriority="99"/>
    <w:lsdException w:name="HTML Code" w:semiHidden="1" w:uiPriority="99"/>
    <w:lsdException w:name="HTML Definition" w:semiHidden="1" w:uiPriority="99"/>
    <w:lsdException w:name="HTML Keyboard" w:semiHidden="1" w:uiPriority="99"/>
    <w:lsdException w:name="HTML Preformatted" w:semiHidden="1" w:uiPriority="99"/>
    <w:lsdException w:name="HTML Sample" w:semiHidden="1" w:uiPriority="99"/>
    <w:lsdException w:name="HTML Typewriter" w:semiHidden="1" w:uiPriority="99"/>
    <w:lsdException w:name="HTML Variable" w:semiHidden="1" w:uiPriority="99"/>
    <w:lsdException w:name="Normal Table" w:locked="0"/>
    <w:lsdException w:name="annotation subject" w:semiHidden="1" w:uiPriority="99"/>
    <w:lsdException w:name="No List" w:locked="0" w:uiPriority="99"/>
    <w:lsdException w:name="Balloon Text" w:uiPriority="99"/>
    <w:lsdException w:name="Table Grid" w:uiPriority="59"/>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lsdException w:name="TOC Heading" w:semiHidden="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link w:val="berschrift1Zchn"/>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link w:val="berschrift2Zchn"/>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qFormat/>
    <w:rsid w:val="00F460BB"/>
    <w:pPr>
      <w:numPr>
        <w:ilvl w:val="3"/>
      </w:numPr>
      <w:outlineLvl w:val="3"/>
    </w:pPr>
    <w:rPr>
      <w:szCs w:val="18"/>
    </w:rPr>
  </w:style>
  <w:style w:type="paragraph" w:styleId="berschrift5">
    <w:name w:val="heading 5"/>
    <w:basedOn w:val="berschrift4"/>
    <w:next w:val="Textkrper"/>
    <w:qFormat/>
    <w:rsid w:val="00F460BB"/>
    <w:pPr>
      <w:numPr>
        <w:ilvl w:val="4"/>
      </w:numPr>
      <w:outlineLvl w:val="4"/>
    </w:pPr>
    <w:rPr>
      <w:rFonts w:cs="Times New Roman"/>
    </w:rPr>
  </w:style>
  <w:style w:type="paragraph" w:styleId="berschrift6">
    <w:name w:val="heading 6"/>
    <w:basedOn w:val="berschrift5"/>
    <w:next w:val="Textkrper"/>
    <w:qFormat/>
    <w:rsid w:val="002156B7"/>
    <w:pPr>
      <w:numPr>
        <w:ilvl w:val="5"/>
      </w:numPr>
      <w:ind w:left="1151" w:hanging="1151"/>
      <w:outlineLvl w:val="5"/>
    </w:pPr>
  </w:style>
  <w:style w:type="paragraph" w:styleId="berschrift7">
    <w:name w:val="heading 7"/>
    <w:basedOn w:val="berschrift6"/>
    <w:next w:val="Textkrper"/>
    <w:qFormat/>
    <w:rsid w:val="002156B7"/>
    <w:pPr>
      <w:numPr>
        <w:ilvl w:val="6"/>
      </w:numPr>
      <w:ind w:left="1298" w:hanging="1298"/>
      <w:outlineLvl w:val="6"/>
    </w:pPr>
  </w:style>
  <w:style w:type="paragraph" w:styleId="berschrift8">
    <w:name w:val="heading 8"/>
    <w:basedOn w:val="berschrift7"/>
    <w:next w:val="Textkrper"/>
    <w:qFormat/>
    <w:rsid w:val="002156B7"/>
    <w:pPr>
      <w:numPr>
        <w:ilvl w:val="7"/>
      </w:numPr>
      <w:outlineLvl w:val="7"/>
    </w:pPr>
  </w:style>
  <w:style w:type="paragraph" w:styleId="berschrift9">
    <w:name w:val="heading 9"/>
    <w:basedOn w:val="berschrift8"/>
    <w:next w:val="Textkrper"/>
    <w:qFormat/>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eastAsia="de-DE"/>
    </w:rPr>
  </w:style>
  <w:style w:type="paragraph" w:customStyle="1" w:styleId="KopfzeileAmt">
    <w:name w:val="Kopfzeile Amt"/>
    <w:semiHidden/>
    <w:rsid w:val="00584813"/>
    <w:pPr>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gitternetz">
    <w:name w:val="Table Grid"/>
    <w:basedOn w:val="NormaleTabelle"/>
    <w:uiPriority w:val="59"/>
    <w:locked/>
    <w:rsid w:val="005D752A"/>
    <w:rPr>
      <w:rFonts w:cs="Tahoma"/>
      <w:szCs w:val="17"/>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rPr>
  </w:style>
  <w:style w:type="character" w:styleId="Fett">
    <w:name w:val="Strong"/>
    <w:basedOn w:val="Absatz-Standardschriftart"/>
    <w:uiPriority w:val="99"/>
    <w:qFormat/>
    <w:locked/>
    <w:rsid w:val="00837C1D"/>
    <w:rPr>
      <w:b/>
      <w:bCs/>
    </w:rPr>
  </w:style>
  <w:style w:type="character" w:customStyle="1" w:styleId="Kursiv">
    <w:name w:val="Kursiv"/>
    <w:basedOn w:val="Absatz-Standardschriftart"/>
    <w:uiPriority w:val="99"/>
    <w:qFormat/>
    <w:rsid w:val="00A86F52"/>
    <w:rPr>
      <w:i/>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Ind w:w="0" w:type="dxa"/>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customStyle="1" w:styleId="berschrift1Zchn">
    <w:name w:val="Überschrift 1 Zchn"/>
    <w:basedOn w:val="Absatz-Standardschriftart"/>
    <w:link w:val="berschrift1"/>
    <w:rsid w:val="008C52A2"/>
    <w:rPr>
      <w:rFonts w:cs="Tahoma"/>
      <w:b/>
      <w:sz w:val="22"/>
      <w:szCs w:val="17"/>
      <w:lang w:eastAsia="de-DE"/>
    </w:rPr>
  </w:style>
  <w:style w:type="character" w:customStyle="1" w:styleId="berschrift2Zchn">
    <w:name w:val="Überschrift 2 Zchn"/>
    <w:basedOn w:val="Absatz-Standardschriftart"/>
    <w:link w:val="berschrift2"/>
    <w:rsid w:val="008C52A2"/>
    <w:rPr>
      <w:rFonts w:cs="Tahoma"/>
      <w:b/>
      <w:sz w:val="22"/>
      <w:szCs w:val="17"/>
      <w:lang w:eastAsia="de-DE"/>
    </w:rPr>
  </w:style>
  <w:style w:type="paragraph" w:customStyle="1" w:styleId="Default">
    <w:name w:val="Default"/>
    <w:rsid w:val="00356085"/>
    <w:pPr>
      <w:autoSpaceDE w:val="0"/>
      <w:autoSpaceDN w:val="0"/>
      <w:adjustRightInd w:val="0"/>
    </w:pPr>
    <w:rPr>
      <w:rFonts w:eastAsiaTheme="minorHAnsi" w:cs="Arial"/>
      <w:color w:val="000000"/>
      <w:sz w:val="24"/>
      <w:szCs w:val="24"/>
      <w:lang w:val="de-DE" w:eastAsia="en-US"/>
    </w:rPr>
  </w:style>
</w:styles>
</file>

<file path=word/webSettings.xml><?xml version="1.0" encoding="utf-8"?>
<w:webSettings xmlns:r="http://schemas.openxmlformats.org/officeDocument/2006/relationships" xmlns:w="http://schemas.openxmlformats.org/wordprocessingml/2006/main">
  <w:divs>
    <w:div w:id="705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Formulas">eNp7v3u/jVt+UW5pTmKxgr4dAD33Bnw=</officeatwork>
</file>

<file path=customXml/item3.xml><?xml version="1.0" encoding="utf-8"?>
<officeatwork xmlns="http://schemas.officeatwork.com/MasterProperties">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</officeatwork>
</file>

<file path=customXml/item4.xml><?xml version="1.0" encoding="utf-8"?>
<officeatwork xmlns="http://schemas.officeatwork.com/Document">eNp7v3u/jUt+cmlual6JnU1wfk5pSWZ+nmeKnY0+MscnMS+9NDE91c7IwNTURh/OtQnLTC0HqoVScJMAxiof0g==</officeatwork>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1E050-62E8-416B-BB27-7AAEACCB4D46}">
  <ds:schemaRefs>
    <ds:schemaRef ds:uri="http://schemas.officeatwork.com/CustomXMLPart"/>
  </ds:schemaRefs>
</ds:datastoreItem>
</file>

<file path=customXml/itemProps2.xml><?xml version="1.0" encoding="utf-8"?>
<ds:datastoreItem xmlns:ds="http://schemas.openxmlformats.org/officeDocument/2006/customXml" ds:itemID="{56ED96CE-0F9F-4310-BDD3-EB19EB6BE236}">
  <ds:schemaRefs>
    <ds:schemaRef ds:uri="http://schemas.officeatwork.com/Formulas"/>
  </ds:schemaRefs>
</ds:datastoreItem>
</file>

<file path=customXml/itemProps3.xml><?xml version="1.0" encoding="utf-8"?>
<ds:datastoreItem xmlns:ds="http://schemas.openxmlformats.org/officeDocument/2006/customXml" ds:itemID="{5CA760D4-7FE4-4C65-9022-FE3D3A4FCD0A}">
  <ds:schemaRefs>
    <ds:schemaRef ds:uri="http://schemas.officeatwork.com/MasterProperties"/>
  </ds:schemaRefs>
</ds:datastoreItem>
</file>

<file path=customXml/itemProps4.xml><?xml version="1.0" encoding="utf-8"?>
<ds:datastoreItem xmlns:ds="http://schemas.openxmlformats.org/officeDocument/2006/customXml" ds:itemID="{E1DA8736-E294-41C0-AFC6-125085C4D68C}">
  <ds:schemaRefs>
    <ds:schemaRef ds:uri="http://schemas.officeatwork.com/Document"/>
  </ds:schemaRefs>
</ds:datastoreItem>
</file>

<file path=customXml/itemProps5.xml><?xml version="1.0" encoding="utf-8"?>
<ds:datastoreItem xmlns:ds="http://schemas.openxmlformats.org/officeDocument/2006/customXml" ds:itemID="{4762466C-6538-44AE-A27B-29AA1EB2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7628</Characters>
  <Application>Microsoft Office Word</Application>
  <DocSecurity>8</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Brief</vt:lpstr>
      <vt:lpstr>DocumentType</vt:lpstr>
    </vt:vector>
  </TitlesOfParts>
  <Manager>Liliane Bruggmann</Manager>
  <Company>Kanton Nidwalden Volkswirtschaftsdirektion Arbeitsamt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Bewilligung für Sonntagsarbeit Rechtsgrundlage Art. 19 + 20a ArG (SR 822.11)</dc:subject>
  <dc:creator>VDNW24</dc:creator>
  <cp:lastModifiedBy>vdnw15</cp:lastModifiedBy>
  <cp:revision>2</cp:revision>
  <cp:lastPrinted>2007-07-31T15:59:00Z</cp:lastPrinted>
  <dcterms:created xsi:type="dcterms:W3CDTF">2017-03-23T08:34:00Z</dcterms:created>
  <dcterms:modified xsi:type="dcterms:W3CDTF">2017-03-23T08:34:00Z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Author.Name">
    <vt:lpwstr/>
  </property>
  <property fmtid="{D5CDD505-2E9C-101B-9397-08002B2CF9AE}" pid="6" name="Signature1.Function">
    <vt:lpwstr>Sachbearbeiterin</vt:lpwstr>
  </property>
  <property fmtid="{D5CDD505-2E9C-101B-9397-08002B2CF9AE}" pid="7" name="Signature2.Name">
    <vt:lpwstr/>
  </property>
  <property fmtid="{D5CDD505-2E9C-101B-9397-08002B2CF9AE}" pid="8" name="Signature2.Function">
    <vt:lpwstr/>
  </property>
  <property fmtid="{D5CDD505-2E9C-101B-9397-08002B2CF9AE}" pid="9" name="Doc.Draft">
    <vt:lpwstr/>
  </property>
  <property fmtid="{D5CDD505-2E9C-101B-9397-08002B2CF9AE}" pid="10" name="Organisation.OrganisationLevel1">
    <vt:lpwstr>Kanton Nidwalden</vt:lpwstr>
  </property>
  <property fmtid="{D5CDD505-2E9C-101B-9397-08002B2CF9AE}" pid="11" name="Organisation.OrganisationLevel2">
    <vt:lpwstr>Volkswirtschaftsdirektion</vt:lpwstr>
  </property>
  <property fmtid="{D5CDD505-2E9C-101B-9397-08002B2CF9AE}" pid="12" name="Organisation.OrganisationLevel3">
    <vt:lpwstr>Arbeitsamt</vt:lpwstr>
  </property>
  <property fmtid="{D5CDD505-2E9C-101B-9397-08002B2CF9AE}" pid="13" name="Organisation.AddressHead">
    <vt:lpwstr>Stansstaderstrasse 54, Postfach 1251, 6371 Stans</vt:lpwstr>
  </property>
  <property fmtid="{D5CDD505-2E9C-101B-9397-08002B2CF9AE}" pid="14" name="Contactperson.Function">
    <vt:lpwstr>Sachbearbeiterin</vt:lpwstr>
  </property>
  <property fmtid="{D5CDD505-2E9C-101B-9397-08002B2CF9AE}" pid="15" name="Contactperson.DirectPhone">
    <vt:lpwstr>+41 41 618 76 67</vt:lpwstr>
  </property>
  <property fmtid="{D5CDD505-2E9C-101B-9397-08002B2CF9AE}" pid="16" name="Contactperson.DirectFax">
    <vt:lpwstr/>
  </property>
  <property fmtid="{D5CDD505-2E9C-101B-9397-08002B2CF9AE}" pid="17" name="Doc.DirectPhone">
    <vt:lpwstr>Telefon</vt:lpwstr>
  </property>
  <property fmtid="{D5CDD505-2E9C-101B-9397-08002B2CF9AE}" pid="18" name="Doc.Fax">
    <vt:lpwstr>Telefax</vt:lpwstr>
  </property>
  <property fmtid="{D5CDD505-2E9C-101B-9397-08002B2CF9AE}" pid="19" name="Organisation.Fax">
    <vt:lpwstr/>
  </property>
  <property fmtid="{D5CDD505-2E9C-101B-9397-08002B2CF9AE}" pid="20" name="Organisation.Telephone">
    <vt:lpwstr>041 618 76 54</vt:lpwstr>
  </property>
  <property fmtid="{D5CDD505-2E9C-101B-9397-08002B2CF9AE}" pid="21" name="Contactperson.EMail">
    <vt:lpwstr>liliane.bruggmann@nw.ch</vt:lpwstr>
  </property>
  <property fmtid="{D5CDD505-2E9C-101B-9397-08002B2CF9AE}" pid="22" name="Organisation.Email">
    <vt:lpwstr/>
  </property>
  <property fmtid="{D5CDD505-2E9C-101B-9397-08002B2CF9AE}" pid="23" name="Organisation.City">
    <vt:lpwstr>Stans</vt:lpwstr>
  </property>
  <property fmtid="{D5CDD505-2E9C-101B-9397-08002B2CF9AE}" pid="24" name="Signature1.Name">
    <vt:lpwstr>Liliane Bruggmann</vt:lpwstr>
  </property>
  <property fmtid="{D5CDD505-2E9C-101B-9397-08002B2CF9AE}" pid="25" name="Outputprofile.Internal">
    <vt:lpwstr/>
  </property>
  <property fmtid="{D5CDD505-2E9C-101B-9397-08002B2CF9AE}" pid="26" name="BM_Subject">
    <vt:lpwstr>Bewilligung für Sonntagsarbeit_x000d_
Rechtsgrundlage Art. 19 + 20a ArG (SR 822.11)</vt:lpwstr>
  </property>
  <property fmtid="{D5CDD505-2E9C-101B-9397-08002B2CF9AE}" pid="27" name="Contactperson.Name">
    <vt:lpwstr>Liliane Bruggmann</vt:lpwstr>
  </property>
  <property fmtid="{D5CDD505-2E9C-101B-9397-08002B2CF9AE}" pid="28" name="CustomField.Distributor">
    <vt:lpwstr/>
  </property>
  <property fmtid="{D5CDD505-2E9C-101B-9397-08002B2CF9AE}" pid="29" name="CustomField.Enclosures">
    <vt:lpwstr>Geht an:_x000d_
- Kantonspolizei Nidwalden_x000d_
- Seco - Staatssekretariat für Wirtschaft Bern (abas@seco.admin.ch)_x000d_
_x000d_
_x000d_
_x000d_
Beilage:_x000d_
- Einzahlungsschein</vt:lpwstr>
  </property>
  <property fmtid="{D5CDD505-2E9C-101B-9397-08002B2CF9AE}" pid="30" name="Doc.CopyTo">
    <vt:lpwstr>Kopie an:</vt:lpwstr>
  </property>
  <property fmtid="{D5CDD505-2E9C-101B-9397-08002B2CF9AE}" pid="31" name="CustomField.DistributorTitle">
    <vt:lpwstr>Geht an:</vt:lpwstr>
  </property>
  <property fmtid="{D5CDD505-2E9C-101B-9397-08002B2CF9AE}" pid="32" name="Doc.LetterHead">
    <vt:lpwstr/>
  </property>
  <property fmtid="{D5CDD505-2E9C-101B-9397-08002B2CF9AE}" pid="33" name="Organisation.AddressHead2">
    <vt:lpwstr>Telefon 041 618 76 54, www.nw.ch</vt:lpwstr>
  </property>
  <property fmtid="{D5CDD505-2E9C-101B-9397-08002B2CF9AE}" pid="34" name="Doc.Internal">
    <vt:lpwstr/>
  </property>
  <property fmtid="{D5CDD505-2E9C-101B-9397-08002B2CF9AE}" pid="35" name="Doc.Telephone">
    <vt:lpwstr>Telefon</vt:lpwstr>
  </property>
  <property fmtid="{D5CDD505-2E9C-101B-9397-08002B2CF9AE}" pid="36" name="CMIdata.G_Laufnummer">
    <vt:lpwstr/>
  </property>
  <property fmtid="{D5CDD505-2E9C-101B-9397-08002B2CF9AE}" pid="37" name="CMIdata.G_Signatur">
    <vt:lpwstr/>
  </property>
  <property fmtid="{D5CDD505-2E9C-101B-9397-08002B2CF9AE}" pid="38" name="oawInfo">
    <vt:lpwstr/>
  </property>
  <property fmtid="{D5CDD505-2E9C-101B-9397-08002B2CF9AE}" pid="39" name="oawDisplayName">
    <vt:lpwstr/>
  </property>
  <property fmtid="{D5CDD505-2E9C-101B-9397-08002B2CF9AE}" pid="40" name="oawID">
    <vt:lpwstr/>
  </property>
</Properties>
</file>