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4" w:rsidRDefault="003A174A" w:rsidP="005F6894">
      <w:pPr>
        <w:pStyle w:val="Betreff"/>
        <w:spacing w:before="0"/>
        <w:jc w:val="left"/>
      </w:pPr>
      <w:r>
        <w:t>Gesetzgebung Haushaltgleichgewicht 2015-2016</w:t>
      </w:r>
    </w:p>
    <w:p w:rsidR="003A174A" w:rsidRDefault="003A174A" w:rsidP="003A174A">
      <w:pPr>
        <w:pStyle w:val="Betreff"/>
        <w:spacing w:before="0" w:after="640"/>
        <w:jc w:val="left"/>
      </w:pPr>
      <w:r>
        <w:t>Fragen an die Vernehmlassungsteilnehmerinnen und -teilnehmer</w:t>
      </w:r>
    </w:p>
    <w:tbl>
      <w:tblPr>
        <w:tblStyle w:val="Tabellengitternetz"/>
        <w:tblW w:w="9077" w:type="dxa"/>
        <w:tblInd w:w="-5" w:type="dxa"/>
        <w:tblLook w:val="04A0"/>
      </w:tblPr>
      <w:tblGrid>
        <w:gridCol w:w="2699"/>
        <w:gridCol w:w="6378"/>
      </w:tblGrid>
      <w:tr w:rsidR="003A174A" w:rsidRPr="009B5D58" w:rsidTr="001D0B70">
        <w:tc>
          <w:tcPr>
            <w:tcW w:w="2699" w:type="dxa"/>
            <w:tcBorders>
              <w:left w:val="nil"/>
              <w:right w:val="nil"/>
            </w:tcBorders>
          </w:tcPr>
          <w:p w:rsidR="003A174A" w:rsidRPr="009B5D58" w:rsidRDefault="003A174A" w:rsidP="001D0B70">
            <w:pPr>
              <w:pStyle w:val="Textkrper"/>
              <w:spacing w:before="60" w:after="60"/>
              <w:ind w:left="57" w:right="57"/>
              <w:rPr>
                <w:b/>
                <w:szCs w:val="22"/>
              </w:rPr>
            </w:pPr>
            <w:r w:rsidRPr="009B5D58">
              <w:rPr>
                <w:b/>
                <w:szCs w:val="22"/>
              </w:rPr>
              <w:t>Name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3A174A" w:rsidRPr="00271BD1" w:rsidRDefault="0033570B" w:rsidP="00F476C7">
            <w:pPr>
              <w:pStyle w:val="Textkrper"/>
              <w:spacing w:before="60" w:after="60"/>
              <w:ind w:left="57" w:right="57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3A174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476C7">
              <w:rPr>
                <w:szCs w:val="22"/>
              </w:rPr>
              <w:t> </w:t>
            </w:r>
            <w:r w:rsidR="00F476C7">
              <w:rPr>
                <w:szCs w:val="22"/>
              </w:rPr>
              <w:t> </w:t>
            </w:r>
            <w:r w:rsidR="00F476C7">
              <w:rPr>
                <w:szCs w:val="22"/>
              </w:rPr>
              <w:t> </w:t>
            </w:r>
            <w:r w:rsidR="00F476C7">
              <w:rPr>
                <w:szCs w:val="22"/>
              </w:rPr>
              <w:t> </w:t>
            </w:r>
            <w:r w:rsidR="00F476C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</w:p>
        </w:tc>
      </w:tr>
      <w:tr w:rsidR="003A174A" w:rsidRPr="009B5D58" w:rsidTr="001D0B70">
        <w:tc>
          <w:tcPr>
            <w:tcW w:w="2699" w:type="dxa"/>
            <w:tcBorders>
              <w:left w:val="nil"/>
              <w:right w:val="nil"/>
            </w:tcBorders>
          </w:tcPr>
          <w:p w:rsidR="003A174A" w:rsidRPr="009B5D58" w:rsidRDefault="003A174A" w:rsidP="001D0B70">
            <w:pPr>
              <w:pStyle w:val="Textkrper"/>
              <w:spacing w:before="60" w:after="60"/>
              <w:ind w:left="57" w:right="57"/>
              <w:rPr>
                <w:szCs w:val="22"/>
              </w:rPr>
            </w:pPr>
            <w:r w:rsidRPr="009B5D58">
              <w:rPr>
                <w:szCs w:val="22"/>
              </w:rPr>
              <w:t>Adresse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3A174A" w:rsidRPr="00271BD1" w:rsidRDefault="0033570B" w:rsidP="00F476C7">
            <w:pPr>
              <w:pStyle w:val="Textkrper"/>
              <w:spacing w:before="60" w:after="60"/>
              <w:ind w:left="57" w:right="57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3A174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476C7">
              <w:rPr>
                <w:szCs w:val="22"/>
              </w:rPr>
              <w:t> </w:t>
            </w:r>
            <w:r w:rsidR="00F476C7">
              <w:rPr>
                <w:szCs w:val="22"/>
              </w:rPr>
              <w:t> </w:t>
            </w:r>
            <w:r w:rsidR="00F476C7">
              <w:rPr>
                <w:szCs w:val="22"/>
              </w:rPr>
              <w:t> </w:t>
            </w:r>
            <w:r w:rsidR="00F476C7">
              <w:rPr>
                <w:szCs w:val="22"/>
              </w:rPr>
              <w:t> </w:t>
            </w:r>
            <w:r w:rsidR="00F476C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3A174A" w:rsidRPr="009B5D58" w:rsidTr="001D0B70">
        <w:tc>
          <w:tcPr>
            <w:tcW w:w="2699" w:type="dxa"/>
            <w:tcBorders>
              <w:left w:val="nil"/>
              <w:right w:val="nil"/>
            </w:tcBorders>
          </w:tcPr>
          <w:p w:rsidR="003A174A" w:rsidRPr="009B5D58" w:rsidRDefault="003A174A" w:rsidP="001D0B70">
            <w:pPr>
              <w:pStyle w:val="Textkrper"/>
              <w:spacing w:before="60" w:after="60"/>
              <w:ind w:left="57" w:right="57"/>
              <w:rPr>
                <w:szCs w:val="22"/>
              </w:rPr>
            </w:pPr>
            <w:r w:rsidRPr="009B5D58">
              <w:rPr>
                <w:szCs w:val="22"/>
              </w:rPr>
              <w:t>Zuständig für Rückfragen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3A174A" w:rsidRPr="00271BD1" w:rsidRDefault="0033570B" w:rsidP="00DC0440">
            <w:pPr>
              <w:pStyle w:val="Textkrper"/>
              <w:spacing w:before="60" w:after="60"/>
              <w:ind w:left="57" w:right="57"/>
              <w:rPr>
                <w:szCs w:val="22"/>
              </w:rPr>
            </w:pPr>
            <w:r w:rsidRPr="00271BD1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A174A" w:rsidRPr="00271BD1">
              <w:rPr>
                <w:szCs w:val="22"/>
              </w:rPr>
              <w:instrText xml:space="preserve"> FORMTEXT </w:instrText>
            </w:r>
            <w:r w:rsidRPr="00271BD1">
              <w:rPr>
                <w:szCs w:val="22"/>
              </w:rPr>
            </w:r>
            <w:r w:rsidRPr="00271BD1">
              <w:rPr>
                <w:szCs w:val="22"/>
              </w:rPr>
              <w:fldChar w:fldCharType="separate"/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Pr="00271BD1">
              <w:rPr>
                <w:szCs w:val="22"/>
              </w:rPr>
              <w:fldChar w:fldCharType="end"/>
            </w:r>
            <w:bookmarkEnd w:id="2"/>
          </w:p>
        </w:tc>
      </w:tr>
      <w:tr w:rsidR="003A174A" w:rsidRPr="009B5D58" w:rsidTr="001D0B70">
        <w:tc>
          <w:tcPr>
            <w:tcW w:w="2699" w:type="dxa"/>
            <w:tcBorders>
              <w:left w:val="nil"/>
              <w:right w:val="nil"/>
            </w:tcBorders>
          </w:tcPr>
          <w:p w:rsidR="003A174A" w:rsidRPr="009B5D58" w:rsidRDefault="003A174A" w:rsidP="001D0B70">
            <w:pPr>
              <w:pStyle w:val="Textkrper"/>
              <w:spacing w:before="60" w:after="60"/>
              <w:ind w:left="57" w:right="57"/>
              <w:rPr>
                <w:szCs w:val="22"/>
              </w:rPr>
            </w:pPr>
            <w:r w:rsidRPr="009B5D58">
              <w:rPr>
                <w:szCs w:val="22"/>
              </w:rPr>
              <w:t>Email-Adresse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3A174A" w:rsidRPr="00271BD1" w:rsidRDefault="0033570B" w:rsidP="00DF5BFC">
            <w:pPr>
              <w:pStyle w:val="Textkrper"/>
              <w:spacing w:before="60" w:after="60"/>
              <w:ind w:left="57" w:right="57"/>
              <w:rPr>
                <w:szCs w:val="22"/>
              </w:rPr>
            </w:pPr>
            <w:r w:rsidRPr="00271BD1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A174A" w:rsidRPr="00271BD1">
              <w:rPr>
                <w:szCs w:val="22"/>
              </w:rPr>
              <w:instrText xml:space="preserve"> FORMTEXT </w:instrText>
            </w:r>
            <w:r w:rsidRPr="00271BD1">
              <w:rPr>
                <w:szCs w:val="22"/>
              </w:rPr>
            </w:r>
            <w:r w:rsidRPr="00271BD1">
              <w:rPr>
                <w:szCs w:val="22"/>
              </w:rPr>
              <w:fldChar w:fldCharType="separate"/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Pr="00271BD1">
              <w:rPr>
                <w:szCs w:val="22"/>
              </w:rPr>
              <w:fldChar w:fldCharType="end"/>
            </w:r>
            <w:bookmarkEnd w:id="3"/>
          </w:p>
        </w:tc>
      </w:tr>
      <w:tr w:rsidR="003A174A" w:rsidRPr="009B5D58" w:rsidTr="001D0B70">
        <w:tc>
          <w:tcPr>
            <w:tcW w:w="2699" w:type="dxa"/>
            <w:tcBorders>
              <w:left w:val="nil"/>
              <w:right w:val="nil"/>
            </w:tcBorders>
          </w:tcPr>
          <w:p w:rsidR="003A174A" w:rsidRPr="009B5D58" w:rsidRDefault="003A174A" w:rsidP="001D0B70">
            <w:pPr>
              <w:pStyle w:val="Textkrper"/>
              <w:spacing w:before="60" w:after="60"/>
              <w:ind w:left="57" w:right="57"/>
              <w:rPr>
                <w:szCs w:val="22"/>
              </w:rPr>
            </w:pPr>
            <w:r w:rsidRPr="009B5D58">
              <w:rPr>
                <w:szCs w:val="22"/>
              </w:rPr>
              <w:t>Telefon-Nr.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3A174A" w:rsidRPr="00271BD1" w:rsidRDefault="0033570B" w:rsidP="00DF5BFC">
            <w:pPr>
              <w:pStyle w:val="Textkrper"/>
              <w:spacing w:before="60" w:after="60"/>
              <w:ind w:left="57" w:right="57"/>
              <w:rPr>
                <w:szCs w:val="22"/>
              </w:rPr>
            </w:pPr>
            <w:r w:rsidRPr="00271BD1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A174A" w:rsidRPr="00271BD1">
              <w:rPr>
                <w:szCs w:val="22"/>
              </w:rPr>
              <w:instrText xml:space="preserve"> FORMTEXT </w:instrText>
            </w:r>
            <w:r w:rsidRPr="00271BD1">
              <w:rPr>
                <w:szCs w:val="22"/>
              </w:rPr>
            </w:r>
            <w:r w:rsidRPr="00271BD1">
              <w:rPr>
                <w:szCs w:val="22"/>
              </w:rPr>
              <w:fldChar w:fldCharType="separate"/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="00DF5BFC">
              <w:rPr>
                <w:szCs w:val="22"/>
              </w:rPr>
              <w:t> </w:t>
            </w:r>
            <w:r w:rsidRPr="00271BD1">
              <w:rPr>
                <w:szCs w:val="22"/>
              </w:rPr>
              <w:fldChar w:fldCharType="end"/>
            </w:r>
            <w:bookmarkEnd w:id="4"/>
          </w:p>
        </w:tc>
      </w:tr>
    </w:tbl>
    <w:p w:rsidR="003A174A" w:rsidRDefault="003A174A" w:rsidP="003A174A">
      <w:pPr>
        <w:pStyle w:val="Textkrper"/>
      </w:pPr>
    </w:p>
    <w:p w:rsidR="00D83811" w:rsidRDefault="00D83811" w:rsidP="003A174A">
      <w:pPr>
        <w:pStyle w:val="Textkrper"/>
      </w:pPr>
    </w:p>
    <w:tbl>
      <w:tblPr>
        <w:tblStyle w:val="Tabellengitternetz"/>
        <w:tblW w:w="9078" w:type="dxa"/>
        <w:tblLayout w:type="fixed"/>
        <w:tblLook w:val="04A0"/>
      </w:tblPr>
      <w:tblGrid>
        <w:gridCol w:w="1502"/>
        <w:gridCol w:w="6158"/>
        <w:gridCol w:w="709"/>
        <w:gridCol w:w="709"/>
      </w:tblGrid>
      <w:tr w:rsidR="003A174A" w:rsidRPr="004B6377" w:rsidTr="00DF5BFC">
        <w:trPr>
          <w:trHeight w:val="145"/>
        </w:trPr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74A" w:rsidRDefault="003A174A" w:rsidP="001D0B70">
            <w:pPr>
              <w:pStyle w:val="Textkrper"/>
            </w:pPr>
            <w:r>
              <w:t>Stimmen Sie den vorliegenden Gesetzesvorlagen zu?</w:t>
            </w:r>
          </w:p>
          <w:p w:rsidR="00D747BC" w:rsidRDefault="00D747BC" w:rsidP="001D0B70">
            <w:pPr>
              <w:pStyle w:val="Textkrper"/>
            </w:pPr>
            <w:r>
              <w:t xml:space="preserve">Bitte begründen Sie Ihre Antwort, sofern Sie </w:t>
            </w:r>
            <w:r w:rsidRPr="00AD02AA">
              <w:rPr>
                <w:u w:val="single"/>
              </w:rPr>
              <w:t>nicht</w:t>
            </w:r>
            <w:r>
              <w:t xml:space="preserve"> zustimmen.</w:t>
            </w:r>
          </w:p>
          <w:p w:rsidR="003A174A" w:rsidRPr="004B6377" w:rsidRDefault="003A174A" w:rsidP="001D0B70">
            <w:pPr>
              <w:pStyle w:val="Textkrp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74A" w:rsidRPr="004B6377" w:rsidRDefault="003A174A" w:rsidP="001D0B70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74A" w:rsidRPr="004B6377" w:rsidRDefault="003A174A" w:rsidP="001D0B70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</w:p>
        </w:tc>
      </w:tr>
      <w:tr w:rsidR="003A174A" w:rsidRPr="004B6377" w:rsidTr="00DF5BFC">
        <w:trPr>
          <w:trHeight w:val="145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74A" w:rsidRPr="004B6377" w:rsidRDefault="003A174A" w:rsidP="001D0B70">
            <w:pPr>
              <w:pStyle w:val="Textkrper"/>
              <w:spacing w:before="60"/>
              <w:ind w:left="57" w:right="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1. </w:t>
            </w:r>
            <w:r w:rsidRPr="004B6377">
              <w:rPr>
                <w:rFonts w:cs="Arial"/>
                <w:b/>
                <w:szCs w:val="20"/>
              </w:rPr>
              <w:t>Personalgesetz NG 165.1 (PersG)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74A" w:rsidRPr="004B6377" w:rsidRDefault="003A174A" w:rsidP="001D0B70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74A" w:rsidRPr="004B6377" w:rsidRDefault="003A174A" w:rsidP="001D0B70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Nein</w:t>
            </w:r>
          </w:p>
        </w:tc>
      </w:tr>
      <w:tr w:rsidR="003A174A" w:rsidRPr="004B6377" w:rsidTr="001D0B70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3A174A" w:rsidRPr="004B6377" w:rsidRDefault="003A174A" w:rsidP="001D0B70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Art. 72, 83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3A174A" w:rsidRPr="004B6377" w:rsidRDefault="003A174A" w:rsidP="001D0B70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Aufhebung der Übergangsrente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74A" w:rsidRPr="004B6377" w:rsidRDefault="0033570B" w:rsidP="001D0B70">
            <w:pPr>
              <w:pStyle w:val="Textkrper"/>
              <w:spacing w:after="60"/>
              <w:ind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BFC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74A" w:rsidRPr="004B6377" w:rsidRDefault="0033570B" w:rsidP="001D0B70">
            <w:pPr>
              <w:pStyle w:val="Textkrper"/>
              <w:spacing w:after="60"/>
              <w:ind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74A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3A174A" w:rsidRPr="004B6377" w:rsidTr="00DF5BFC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74A" w:rsidRPr="004B6377" w:rsidRDefault="00D747BC" w:rsidP="001D0B70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Bemerkung</w:t>
            </w:r>
            <w:r w:rsidR="00AD02AA">
              <w:rPr>
                <w:rFonts w:cs="Arial"/>
                <w:szCs w:val="20"/>
              </w:rPr>
              <w:t>en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74A" w:rsidRDefault="0033570B" w:rsidP="001D0B70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A174A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A174A">
              <w:rPr>
                <w:rFonts w:cs="Arial"/>
                <w:noProof/>
                <w:szCs w:val="20"/>
              </w:rPr>
              <w:t> </w:t>
            </w:r>
            <w:r w:rsidR="003A174A">
              <w:rPr>
                <w:rFonts w:cs="Arial"/>
                <w:noProof/>
                <w:szCs w:val="20"/>
              </w:rPr>
              <w:t> </w:t>
            </w:r>
            <w:r w:rsidR="003A174A">
              <w:rPr>
                <w:rFonts w:cs="Arial"/>
                <w:noProof/>
                <w:szCs w:val="20"/>
              </w:rPr>
              <w:t> </w:t>
            </w:r>
            <w:r w:rsidR="003A174A">
              <w:rPr>
                <w:rFonts w:cs="Arial"/>
                <w:noProof/>
                <w:szCs w:val="20"/>
              </w:rPr>
              <w:t> </w:t>
            </w:r>
            <w:r w:rsidR="003A174A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  <w:p w:rsidR="005F6894" w:rsidRPr="004B6377" w:rsidRDefault="005F6894" w:rsidP="001D0B70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</w:p>
        </w:tc>
      </w:tr>
    </w:tbl>
    <w:p w:rsidR="00E85C51" w:rsidRDefault="00E85C51" w:rsidP="00E85C51">
      <w:pPr>
        <w:pStyle w:val="Textkrper"/>
      </w:pPr>
    </w:p>
    <w:tbl>
      <w:tblPr>
        <w:tblStyle w:val="Tabellengitternetz"/>
        <w:tblW w:w="9083" w:type="dxa"/>
        <w:tblLayout w:type="fixed"/>
        <w:tblLook w:val="04A0"/>
      </w:tblPr>
      <w:tblGrid>
        <w:gridCol w:w="1502"/>
        <w:gridCol w:w="6158"/>
        <w:gridCol w:w="709"/>
        <w:gridCol w:w="714"/>
      </w:tblGrid>
      <w:tr w:rsidR="00E85C51" w:rsidRPr="004B6377" w:rsidTr="004A5778">
        <w:trPr>
          <w:trHeight w:val="5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C51" w:rsidRPr="004B6377" w:rsidRDefault="00E85C51" w:rsidP="00E85C51">
            <w:pPr>
              <w:pStyle w:val="Textkrper"/>
              <w:spacing w:before="60"/>
              <w:ind w:left="57" w:right="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2. </w:t>
            </w:r>
            <w:r w:rsidRPr="004B6377">
              <w:rPr>
                <w:rFonts w:cs="Arial"/>
                <w:b/>
                <w:szCs w:val="20"/>
              </w:rPr>
              <w:t xml:space="preserve">Kantonalbankgesetz NG 866.1 (NKBG)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C51" w:rsidRPr="004B6377" w:rsidRDefault="00E85C51" w:rsidP="004A5778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C51" w:rsidRPr="004B6377" w:rsidRDefault="00E85C51" w:rsidP="004A5778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Nein</w:t>
            </w:r>
          </w:p>
        </w:tc>
      </w:tr>
      <w:tr w:rsidR="00E85C51" w:rsidRPr="004B6377" w:rsidTr="004A5778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E85C51" w:rsidRPr="004B6377" w:rsidRDefault="00E85C51" w:rsidP="004A5778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 xml:space="preserve">Art. </w:t>
            </w:r>
            <w:r>
              <w:rPr>
                <w:rFonts w:cs="Arial"/>
                <w:szCs w:val="20"/>
              </w:rPr>
              <w:t>31</w:t>
            </w:r>
            <w:r w:rsidRPr="004B637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E85C51" w:rsidRPr="004B6377" w:rsidRDefault="00E85C51" w:rsidP="004A5778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Streichung von Abs. 3. </w:t>
            </w:r>
            <w:r w:rsidRPr="004B6377">
              <w:rPr>
                <w:rFonts w:cs="Arial"/>
                <w:szCs w:val="20"/>
              </w:rPr>
              <w:t xml:space="preserve">Erhöhung der </w:t>
            </w:r>
            <w:r>
              <w:rPr>
                <w:rFonts w:cs="Arial"/>
                <w:szCs w:val="20"/>
              </w:rPr>
              <w:t>Dividende auf dem Dotations</w:t>
            </w:r>
            <w:r>
              <w:rPr>
                <w:rFonts w:cs="Arial"/>
                <w:szCs w:val="20"/>
              </w:rPr>
              <w:softHyphen/>
              <w:t>kapital um 1.5 Prozent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5C51" w:rsidRPr="004B6377" w:rsidRDefault="0033570B" w:rsidP="004A5778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C5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85C51" w:rsidRPr="004B6377" w:rsidRDefault="0033570B" w:rsidP="004A5778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C5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85C51" w:rsidRPr="004B6377" w:rsidTr="004A5778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C51" w:rsidRPr="004B6377" w:rsidRDefault="00E85C51" w:rsidP="004A5778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Bemerkungen:</w:t>
            </w:r>
          </w:p>
        </w:tc>
        <w:tc>
          <w:tcPr>
            <w:tcW w:w="7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C51" w:rsidRDefault="0033570B" w:rsidP="004A5778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85C51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E85C51">
              <w:rPr>
                <w:rFonts w:cs="Arial"/>
                <w:noProof/>
                <w:szCs w:val="20"/>
              </w:rPr>
              <w:t> </w:t>
            </w:r>
            <w:r w:rsidR="00E85C51">
              <w:rPr>
                <w:rFonts w:cs="Arial"/>
                <w:noProof/>
                <w:szCs w:val="20"/>
              </w:rPr>
              <w:t> </w:t>
            </w:r>
            <w:r w:rsidR="00E85C51">
              <w:rPr>
                <w:rFonts w:cs="Arial"/>
                <w:noProof/>
                <w:szCs w:val="20"/>
              </w:rPr>
              <w:t> </w:t>
            </w:r>
            <w:r w:rsidR="00E85C51">
              <w:rPr>
                <w:rFonts w:cs="Arial"/>
                <w:noProof/>
                <w:szCs w:val="20"/>
              </w:rPr>
              <w:t> </w:t>
            </w:r>
            <w:r w:rsidR="00E85C5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5F6894">
              <w:rPr>
                <w:rFonts w:cs="Arial"/>
                <w:szCs w:val="20"/>
              </w:rPr>
              <w:t xml:space="preserve"> </w:t>
            </w:r>
          </w:p>
          <w:p w:rsidR="005F6894" w:rsidRPr="004B6377" w:rsidRDefault="005F6894" w:rsidP="004A5778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</w:p>
        </w:tc>
      </w:tr>
    </w:tbl>
    <w:p w:rsidR="00D83811" w:rsidRDefault="00D83811" w:rsidP="003A174A">
      <w:pPr>
        <w:pStyle w:val="Textkrper"/>
      </w:pPr>
    </w:p>
    <w:tbl>
      <w:tblPr>
        <w:tblStyle w:val="Tabellengitternetz"/>
        <w:tblW w:w="9083" w:type="dxa"/>
        <w:tblLayout w:type="fixed"/>
        <w:tblLook w:val="04A0"/>
      </w:tblPr>
      <w:tblGrid>
        <w:gridCol w:w="1502"/>
        <w:gridCol w:w="6158"/>
        <w:gridCol w:w="709"/>
        <w:gridCol w:w="714"/>
      </w:tblGrid>
      <w:tr w:rsidR="00DF5BFC" w:rsidRPr="004B6377" w:rsidTr="00DF5BFC">
        <w:trPr>
          <w:trHeight w:val="5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FC" w:rsidRPr="004B6377" w:rsidRDefault="00D83811" w:rsidP="00D83811">
            <w:pPr>
              <w:pStyle w:val="Textkrper"/>
              <w:spacing w:before="60"/>
              <w:ind w:left="57" w:right="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DF5BFC">
              <w:rPr>
                <w:rFonts w:cs="Arial"/>
                <w:b/>
                <w:szCs w:val="20"/>
              </w:rPr>
              <w:t xml:space="preserve">. </w:t>
            </w:r>
            <w:r w:rsidR="00DF5BFC" w:rsidRPr="004B6377">
              <w:rPr>
                <w:rFonts w:cs="Arial"/>
                <w:b/>
                <w:szCs w:val="20"/>
              </w:rPr>
              <w:t xml:space="preserve">Steuergesetz NG 521.1 (StG)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FC" w:rsidRPr="004B6377" w:rsidRDefault="00DF5BFC" w:rsidP="00DF5BFC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FC" w:rsidRPr="004B6377" w:rsidRDefault="00DF5BFC" w:rsidP="00DF5BFC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Nein</w:t>
            </w:r>
          </w:p>
        </w:tc>
      </w:tr>
      <w:tr w:rsidR="00DF5BFC" w:rsidRPr="004B6377" w:rsidTr="00DF5BFC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DF5BFC" w:rsidRPr="004B6377" w:rsidRDefault="00DF5BFC" w:rsidP="00DF5BFC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Art. 29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DF5BFC" w:rsidRPr="004B6377" w:rsidRDefault="00DF5BFC" w:rsidP="00D83811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Begrenzung der steuerlichen Abzugsfähigkeit von Fahrkosten für unselbständig Erwerbende durch Einführung eines Maximalbe</w:t>
            </w:r>
            <w:r w:rsidR="002E55F1">
              <w:rPr>
                <w:rFonts w:cs="Arial"/>
                <w:szCs w:val="20"/>
              </w:rPr>
              <w:softHyphen/>
            </w:r>
            <w:r w:rsidRPr="004B6377">
              <w:rPr>
                <w:rFonts w:cs="Arial"/>
                <w:szCs w:val="20"/>
              </w:rPr>
              <w:t xml:space="preserve">trages von </w:t>
            </w:r>
            <w:r w:rsidR="00D83811">
              <w:rPr>
                <w:rFonts w:cs="Arial"/>
                <w:szCs w:val="20"/>
              </w:rPr>
              <w:t>6</w:t>
            </w:r>
            <w:r w:rsidRPr="004B6377">
              <w:rPr>
                <w:rFonts w:cs="Arial"/>
                <w:szCs w:val="20"/>
              </w:rPr>
              <w:t>‘000</w:t>
            </w:r>
            <w:r>
              <w:rPr>
                <w:rFonts w:cs="Arial"/>
                <w:szCs w:val="20"/>
              </w:rPr>
              <w:t xml:space="preserve"> Franken</w:t>
            </w:r>
            <w:r w:rsidRPr="004B6377">
              <w:rPr>
                <w:rFonts w:cs="Arial"/>
                <w:szCs w:val="20"/>
              </w:rPr>
              <w:t xml:space="preserve"> (anstatt wie bisher unbegrenzt)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5BFC" w:rsidRPr="004B6377" w:rsidRDefault="0033570B" w:rsidP="00DF5BFC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BFC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F5BFC" w:rsidRPr="004B6377" w:rsidRDefault="0033570B" w:rsidP="00DF5BFC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BFC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F5BFC" w:rsidRPr="004B6377" w:rsidTr="00DF5BFC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BFC" w:rsidRPr="004B6377" w:rsidRDefault="00D747BC" w:rsidP="00D747BC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Bemerkung</w:t>
            </w:r>
            <w:r w:rsidR="00DF5BFC">
              <w:rPr>
                <w:rFonts w:cs="Arial"/>
                <w:szCs w:val="20"/>
              </w:rPr>
              <w:t>:</w:t>
            </w:r>
          </w:p>
        </w:tc>
        <w:tc>
          <w:tcPr>
            <w:tcW w:w="7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BFC" w:rsidRDefault="0033570B" w:rsidP="00DF5BFC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BFC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:rsidR="005F6894" w:rsidRPr="004B6377" w:rsidRDefault="005F6894" w:rsidP="00DF5BFC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</w:p>
        </w:tc>
      </w:tr>
    </w:tbl>
    <w:p w:rsidR="00D83811" w:rsidRDefault="00D83811" w:rsidP="003A174A">
      <w:pPr>
        <w:pStyle w:val="Textkrper"/>
      </w:pPr>
    </w:p>
    <w:tbl>
      <w:tblPr>
        <w:tblStyle w:val="Tabellengitternetz"/>
        <w:tblW w:w="9083" w:type="dxa"/>
        <w:tblLayout w:type="fixed"/>
        <w:tblLook w:val="04A0"/>
      </w:tblPr>
      <w:tblGrid>
        <w:gridCol w:w="1502"/>
        <w:gridCol w:w="6158"/>
        <w:gridCol w:w="709"/>
        <w:gridCol w:w="714"/>
      </w:tblGrid>
      <w:tr w:rsidR="00DF5BFC" w:rsidRPr="004B6377" w:rsidTr="00DF5BFC">
        <w:trPr>
          <w:trHeight w:val="5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FC" w:rsidRPr="004B6377" w:rsidRDefault="00D83811" w:rsidP="00D83811">
            <w:pPr>
              <w:pStyle w:val="Textkrper"/>
              <w:spacing w:before="60"/>
              <w:ind w:left="57" w:right="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DF5BFC">
              <w:rPr>
                <w:rFonts w:cs="Arial"/>
                <w:b/>
                <w:szCs w:val="20"/>
              </w:rPr>
              <w:t xml:space="preserve">. </w:t>
            </w:r>
            <w:r w:rsidR="00DF5BFC" w:rsidRPr="004B6377">
              <w:rPr>
                <w:rFonts w:cs="Arial"/>
                <w:b/>
                <w:szCs w:val="20"/>
              </w:rPr>
              <w:t xml:space="preserve">Steuergesetz NG 521.1 (StG)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FC" w:rsidRPr="004B6377" w:rsidRDefault="00DF5BFC" w:rsidP="00DF5BFC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FC" w:rsidRPr="004B6377" w:rsidRDefault="00DF5BFC" w:rsidP="00DF5BFC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Nein</w:t>
            </w:r>
          </w:p>
        </w:tc>
      </w:tr>
      <w:tr w:rsidR="002E55F1" w:rsidRPr="004B6377" w:rsidTr="00DF5BFC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Art. 107a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Neuaufteilung der Erträge aus der Gewinn- und Kapitalsteuer zugunsten des Kantons (neu 54 statt wie bisher 51 Prozent) und zulasten der Kirchen (neu noch 9 statt wie bisher 12 Prozent)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DF5BFC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DF5BFC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F5BFC" w:rsidRPr="004B6377" w:rsidTr="00DF5BFC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BFC" w:rsidRPr="004B6377" w:rsidRDefault="00DF5BFC" w:rsidP="00DF5BFC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Bemerkungen:</w:t>
            </w:r>
          </w:p>
        </w:tc>
        <w:tc>
          <w:tcPr>
            <w:tcW w:w="7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BFC" w:rsidRDefault="0033570B" w:rsidP="00DF5BFC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BFC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:rsidR="005F6894" w:rsidRPr="004B6377" w:rsidRDefault="005F6894" w:rsidP="00DF5BFC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</w:p>
        </w:tc>
      </w:tr>
    </w:tbl>
    <w:p w:rsidR="00A77D69" w:rsidRDefault="00A77D69" w:rsidP="003A174A">
      <w:pPr>
        <w:pStyle w:val="Textkrper"/>
      </w:pPr>
    </w:p>
    <w:tbl>
      <w:tblPr>
        <w:tblStyle w:val="Tabellengitternetz"/>
        <w:tblW w:w="9083" w:type="dxa"/>
        <w:tblLayout w:type="fixed"/>
        <w:tblLook w:val="04A0"/>
      </w:tblPr>
      <w:tblGrid>
        <w:gridCol w:w="1502"/>
        <w:gridCol w:w="6158"/>
        <w:gridCol w:w="709"/>
        <w:gridCol w:w="714"/>
      </w:tblGrid>
      <w:tr w:rsidR="00DF5BFC" w:rsidRPr="004B6377" w:rsidTr="00DF5BFC">
        <w:trPr>
          <w:trHeight w:val="5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FC" w:rsidRPr="004B6377" w:rsidRDefault="00A77D69" w:rsidP="00D83811">
            <w:pPr>
              <w:pStyle w:val="Textkrper"/>
              <w:spacing w:before="60"/>
              <w:ind w:left="57" w:right="57"/>
              <w:rPr>
                <w:rFonts w:cs="Arial"/>
                <w:b/>
                <w:szCs w:val="20"/>
              </w:rPr>
            </w:pPr>
            <w:r>
              <w:br w:type="page"/>
            </w:r>
            <w:r w:rsidR="00D83811">
              <w:t>5</w:t>
            </w:r>
            <w:r w:rsidR="00DF5BFC">
              <w:rPr>
                <w:rFonts w:cs="Arial"/>
                <w:b/>
                <w:szCs w:val="20"/>
              </w:rPr>
              <w:t xml:space="preserve">. </w:t>
            </w:r>
            <w:r w:rsidR="00DF5BFC" w:rsidRPr="004B6377">
              <w:rPr>
                <w:rFonts w:cs="Arial"/>
                <w:b/>
                <w:szCs w:val="20"/>
              </w:rPr>
              <w:t xml:space="preserve">Steuergesetz NG 521.1 (StG)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FC" w:rsidRPr="004B6377" w:rsidRDefault="00DF5BFC" w:rsidP="00DF5BFC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FC" w:rsidRPr="004B6377" w:rsidRDefault="00DF5BFC" w:rsidP="00DF5BFC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Nein</w:t>
            </w:r>
          </w:p>
        </w:tc>
      </w:tr>
      <w:tr w:rsidR="002E55F1" w:rsidRPr="004B6377" w:rsidTr="00DF5BFC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 xml:space="preserve">Art. </w:t>
            </w:r>
            <w:r>
              <w:rPr>
                <w:rFonts w:cs="Arial"/>
                <w:szCs w:val="20"/>
              </w:rPr>
              <w:t xml:space="preserve">1, </w:t>
            </w:r>
            <w:r w:rsidRPr="004B6377">
              <w:rPr>
                <w:rFonts w:cs="Arial"/>
                <w:szCs w:val="20"/>
              </w:rPr>
              <w:t>168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Zuweisung der Erträge aus der Erbschafts- und Schenkungssteuer zu 100 Prozent zugunsten des Kantons (anstatt wie bisher zu 80 Prozent an den Kanton und zu 20 Prozent an die Gemeinden)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DF5BFC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DF5BFC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F5BFC" w:rsidRPr="004B6377" w:rsidTr="00DF5BFC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BFC" w:rsidRPr="004B6377" w:rsidRDefault="00DF5BFC" w:rsidP="00DF5BFC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Bemerkungen:</w:t>
            </w:r>
          </w:p>
        </w:tc>
        <w:tc>
          <w:tcPr>
            <w:tcW w:w="7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BFC" w:rsidRDefault="0033570B" w:rsidP="00DF5BFC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BFC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 w:rsidR="00DF5BFC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:rsidR="005F6894" w:rsidRPr="004B6377" w:rsidRDefault="005F6894" w:rsidP="00DF5BFC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</w:p>
        </w:tc>
      </w:tr>
    </w:tbl>
    <w:p w:rsidR="00DF5BFC" w:rsidRDefault="00DF5BFC" w:rsidP="003A174A">
      <w:pPr>
        <w:pStyle w:val="Textkrper"/>
      </w:pPr>
    </w:p>
    <w:p w:rsidR="005F6894" w:rsidRDefault="005F6894" w:rsidP="003A174A">
      <w:pPr>
        <w:pStyle w:val="Textkrper"/>
      </w:pPr>
    </w:p>
    <w:p w:rsidR="005F6894" w:rsidRDefault="005F6894" w:rsidP="003A174A">
      <w:pPr>
        <w:pStyle w:val="Textkrper"/>
      </w:pPr>
    </w:p>
    <w:p w:rsidR="005F6894" w:rsidRDefault="005F6894" w:rsidP="003A174A">
      <w:pPr>
        <w:pStyle w:val="Textkrper"/>
      </w:pPr>
    </w:p>
    <w:tbl>
      <w:tblPr>
        <w:tblStyle w:val="Tabellengitternetz"/>
        <w:tblW w:w="9083" w:type="dxa"/>
        <w:tblLayout w:type="fixed"/>
        <w:tblLook w:val="04A0"/>
      </w:tblPr>
      <w:tblGrid>
        <w:gridCol w:w="1502"/>
        <w:gridCol w:w="6158"/>
        <w:gridCol w:w="709"/>
        <w:gridCol w:w="714"/>
      </w:tblGrid>
      <w:tr w:rsidR="002E55F1" w:rsidRPr="004B6377" w:rsidTr="002E55F1">
        <w:trPr>
          <w:trHeight w:val="5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F1" w:rsidRPr="004B6377" w:rsidRDefault="00D83811" w:rsidP="00D83811">
            <w:pPr>
              <w:pStyle w:val="Textkrper"/>
              <w:spacing w:before="60"/>
              <w:ind w:left="57" w:right="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6</w:t>
            </w:r>
            <w:r w:rsidR="002E55F1">
              <w:rPr>
                <w:rFonts w:cs="Arial"/>
                <w:b/>
                <w:szCs w:val="20"/>
              </w:rPr>
              <w:t xml:space="preserve">. </w:t>
            </w:r>
            <w:r w:rsidR="002E55F1" w:rsidRPr="004B6377">
              <w:rPr>
                <w:rFonts w:cs="Arial"/>
                <w:b/>
                <w:szCs w:val="20"/>
              </w:rPr>
              <w:t xml:space="preserve">Ergänzungsleistungsgesetz NG 741.3 (kELG)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Nein</w:t>
            </w:r>
          </w:p>
        </w:tc>
      </w:tr>
      <w:tr w:rsidR="002E55F1" w:rsidRPr="004B6377" w:rsidTr="002E55F1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Art. 3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D83811" w:rsidRPr="004B6377" w:rsidRDefault="002E55F1" w:rsidP="005F6894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Einheitliche Anrechnung des Vermögens als Einnahme analog der bundesrechtlichen Regelung; bisher Anrechnung Vermögen für Altersrentnerinnen und –</w:t>
            </w:r>
            <w:r>
              <w:rPr>
                <w:rFonts w:cs="Arial"/>
                <w:szCs w:val="20"/>
              </w:rPr>
              <w:t>r</w:t>
            </w:r>
            <w:r w:rsidRPr="004B6377">
              <w:rPr>
                <w:rFonts w:cs="Arial"/>
                <w:szCs w:val="20"/>
              </w:rPr>
              <w:t>entner zu einem Fünftel und übrige Personen zu einem Fünfzehntel</w:t>
            </w:r>
            <w:r w:rsidR="005F6894">
              <w:rPr>
                <w:rFonts w:cs="Arial"/>
                <w:szCs w:val="20"/>
              </w:rPr>
              <w:t>; neu für alle zu einem Fünftel.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2E55F1" w:rsidRPr="004B6377" w:rsidTr="002E55F1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before="60" w:after="60"/>
              <w:ind w:left="57" w:right="57"/>
              <w:jc w:val="left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Art. 5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before="60" w:after="60"/>
              <w:ind w:left="57" w:right="57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Anpassung des Betrages nach unten für die anrechenbaren, persönlichen Ausgaben in Angleichung Handhabung anderer Kantone; neu erhalten pflegebedürftige Personen 240 Franken (statt bisher 353 Franken) und übrige Personen 400 Franken (statt bisher 433 Franken).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55F1" w:rsidRDefault="002E55F1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E55F1" w:rsidRDefault="002E55F1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</w:p>
        </w:tc>
      </w:tr>
      <w:tr w:rsidR="002E55F1" w:rsidRPr="004B6377" w:rsidTr="002E55F1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Bemerkungen:</w:t>
            </w:r>
          </w:p>
        </w:tc>
        <w:tc>
          <w:tcPr>
            <w:tcW w:w="7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F1" w:rsidRDefault="0033570B" w:rsidP="002E55F1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E55F1">
              <w:rPr>
                <w:rFonts w:cs="Arial"/>
                <w:noProof/>
                <w:szCs w:val="20"/>
              </w:rPr>
              <w:t> </w:t>
            </w:r>
            <w:r w:rsidR="002E55F1">
              <w:rPr>
                <w:rFonts w:cs="Arial"/>
                <w:noProof/>
                <w:szCs w:val="20"/>
              </w:rPr>
              <w:t> </w:t>
            </w:r>
            <w:r w:rsidR="002E55F1">
              <w:rPr>
                <w:rFonts w:cs="Arial"/>
                <w:noProof/>
                <w:szCs w:val="20"/>
              </w:rPr>
              <w:t> </w:t>
            </w:r>
            <w:r w:rsidR="002E55F1">
              <w:rPr>
                <w:rFonts w:cs="Arial"/>
                <w:noProof/>
                <w:szCs w:val="20"/>
              </w:rPr>
              <w:t> </w:t>
            </w:r>
            <w:r w:rsidR="002E55F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:rsidR="005F6894" w:rsidRPr="004B6377" w:rsidRDefault="005F6894" w:rsidP="002E55F1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</w:p>
        </w:tc>
      </w:tr>
    </w:tbl>
    <w:p w:rsidR="00DF5BFC" w:rsidRDefault="00DF5BFC" w:rsidP="003A174A">
      <w:pPr>
        <w:pStyle w:val="Textkrper"/>
      </w:pPr>
    </w:p>
    <w:tbl>
      <w:tblPr>
        <w:tblStyle w:val="Tabellengitternetz"/>
        <w:tblW w:w="9083" w:type="dxa"/>
        <w:tblLayout w:type="fixed"/>
        <w:tblLook w:val="04A0"/>
      </w:tblPr>
      <w:tblGrid>
        <w:gridCol w:w="1502"/>
        <w:gridCol w:w="6158"/>
        <w:gridCol w:w="709"/>
        <w:gridCol w:w="714"/>
      </w:tblGrid>
      <w:tr w:rsidR="002E55F1" w:rsidRPr="004B6377" w:rsidTr="002E55F1">
        <w:trPr>
          <w:trHeight w:val="5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F1" w:rsidRPr="004B6377" w:rsidRDefault="00D83811" w:rsidP="00D83811">
            <w:pPr>
              <w:pStyle w:val="Textkrper"/>
              <w:spacing w:before="60"/>
              <w:ind w:left="57" w:right="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="002E55F1">
              <w:rPr>
                <w:rFonts w:cs="Arial"/>
                <w:b/>
                <w:szCs w:val="20"/>
              </w:rPr>
              <w:t xml:space="preserve">. </w:t>
            </w:r>
            <w:r w:rsidR="002E55F1" w:rsidRPr="004B6377">
              <w:rPr>
                <w:rFonts w:cs="Arial"/>
                <w:b/>
                <w:szCs w:val="20"/>
              </w:rPr>
              <w:t xml:space="preserve">Mittelschulgesetz NG 314.1 (MSG), Kantonales Berufsbildungsgesetz NG 313.1 (kBBG)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Nein</w:t>
            </w:r>
          </w:p>
        </w:tc>
      </w:tr>
      <w:tr w:rsidR="002E55F1" w:rsidRPr="004B6377" w:rsidTr="002E55F1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Art. 3 MSG, Art. 16 kBBG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>Gesetzliche Voraussetzung schaffen für Einführung Schulgeld</w:t>
            </w:r>
            <w:r>
              <w:rPr>
                <w:rFonts w:cs="Arial"/>
                <w:szCs w:val="20"/>
              </w:rPr>
              <w:softHyphen/>
            </w:r>
            <w:r w:rsidRPr="004B6377">
              <w:rPr>
                <w:rFonts w:cs="Arial"/>
                <w:szCs w:val="20"/>
              </w:rPr>
              <w:t>beitrag für den Schulbesuch auf Sekundarstufe II (4.-6. Klasse der Mittelschule und Brückenangebote).</w:t>
            </w:r>
          </w:p>
          <w:p w:rsidR="002E55F1" w:rsidRPr="004B6377" w:rsidRDefault="002E55F1" w:rsidP="00D747BC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4B6377">
              <w:rPr>
                <w:rFonts w:cs="Arial"/>
                <w:szCs w:val="20"/>
              </w:rPr>
              <w:t xml:space="preserve">Diese Massnahme wurde bereits mit Landratsbeschluss vom 30. Mai 2012 im Rahmen des Massnahmenplans „Konsolidierung Haushaltgleichgewicht“ festgelegt und wird nun im Rahmen der vorliegenden Vorlage dem Landrat zur </w:t>
            </w:r>
            <w:r w:rsidR="00D747BC">
              <w:rPr>
                <w:rFonts w:cs="Arial"/>
                <w:szCs w:val="20"/>
              </w:rPr>
              <w:t xml:space="preserve">Beschlussfassung </w:t>
            </w:r>
            <w:r w:rsidRPr="004B6377">
              <w:rPr>
                <w:rFonts w:cs="Arial"/>
                <w:szCs w:val="20"/>
              </w:rPr>
              <w:t xml:space="preserve">vorgelegt.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2E55F1" w:rsidRPr="004B6377" w:rsidTr="002E55F1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Bemerkungen:</w:t>
            </w:r>
          </w:p>
        </w:tc>
        <w:tc>
          <w:tcPr>
            <w:tcW w:w="7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F1" w:rsidRDefault="0033570B" w:rsidP="002E55F1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E55F1">
              <w:rPr>
                <w:rFonts w:cs="Arial"/>
                <w:noProof/>
                <w:szCs w:val="20"/>
              </w:rPr>
              <w:t> </w:t>
            </w:r>
            <w:r w:rsidR="002E55F1">
              <w:rPr>
                <w:rFonts w:cs="Arial"/>
                <w:noProof/>
                <w:szCs w:val="20"/>
              </w:rPr>
              <w:t> </w:t>
            </w:r>
            <w:r w:rsidR="002E55F1">
              <w:rPr>
                <w:rFonts w:cs="Arial"/>
                <w:noProof/>
                <w:szCs w:val="20"/>
              </w:rPr>
              <w:t> </w:t>
            </w:r>
            <w:r w:rsidR="002E55F1">
              <w:rPr>
                <w:rFonts w:cs="Arial"/>
                <w:noProof/>
                <w:szCs w:val="20"/>
              </w:rPr>
              <w:t> </w:t>
            </w:r>
            <w:r w:rsidR="002E55F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:rsidR="005F6894" w:rsidRPr="004B6377" w:rsidRDefault="005F6894" w:rsidP="002E55F1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</w:p>
        </w:tc>
      </w:tr>
    </w:tbl>
    <w:p w:rsidR="002E55F1" w:rsidRDefault="002E55F1" w:rsidP="003A174A">
      <w:pPr>
        <w:pStyle w:val="Textkrper"/>
      </w:pPr>
    </w:p>
    <w:tbl>
      <w:tblPr>
        <w:tblStyle w:val="Tabellengitternetz"/>
        <w:tblW w:w="9083" w:type="dxa"/>
        <w:tblLayout w:type="fixed"/>
        <w:tblLook w:val="04A0"/>
      </w:tblPr>
      <w:tblGrid>
        <w:gridCol w:w="1502"/>
        <w:gridCol w:w="6158"/>
        <w:gridCol w:w="709"/>
        <w:gridCol w:w="714"/>
      </w:tblGrid>
      <w:tr w:rsidR="002E55F1" w:rsidRPr="004B6377" w:rsidTr="002E55F1">
        <w:trPr>
          <w:trHeight w:val="5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F1" w:rsidRPr="001E6D97" w:rsidRDefault="00D83811" w:rsidP="002E55F1">
            <w:pPr>
              <w:pStyle w:val="Textkrper"/>
              <w:spacing w:before="60"/>
              <w:ind w:left="57" w:right="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="002E55F1">
              <w:rPr>
                <w:rFonts w:cs="Arial"/>
                <w:b/>
                <w:szCs w:val="20"/>
              </w:rPr>
              <w:t xml:space="preserve">. </w:t>
            </w:r>
            <w:r w:rsidR="002E55F1" w:rsidRPr="000A7A02">
              <w:rPr>
                <w:rFonts w:cs="Arial"/>
                <w:b/>
                <w:szCs w:val="20"/>
              </w:rPr>
              <w:t>Gesetz über die Reduktion kantonaler Beitragssätze</w:t>
            </w:r>
            <w:r w:rsidR="002E55F1" w:rsidRPr="001E6D97">
              <w:rPr>
                <w:rFonts w:cs="Arial"/>
                <w:b/>
                <w:szCs w:val="20"/>
              </w:rPr>
              <w:t xml:space="preserve"> </w:t>
            </w:r>
          </w:p>
          <w:p w:rsidR="002E55F1" w:rsidRPr="004B6377" w:rsidRDefault="002E55F1" w:rsidP="002E55F1">
            <w:pPr>
              <w:pStyle w:val="Textkrper"/>
              <w:spacing w:before="60"/>
              <w:ind w:left="57" w:right="57"/>
              <w:rPr>
                <w:rFonts w:cs="Arial"/>
                <w:b/>
                <w:szCs w:val="20"/>
              </w:rPr>
            </w:pPr>
            <w:r w:rsidRPr="0006590C">
              <w:rPr>
                <w:rFonts w:cs="Arial"/>
                <w:b/>
                <w:szCs w:val="20"/>
              </w:rPr>
              <w:t>Strassengesetz, NG 622.1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before="60"/>
              <w:ind w:right="5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Nein</w:t>
            </w:r>
          </w:p>
        </w:tc>
      </w:tr>
      <w:tr w:rsidR="002E55F1" w:rsidRPr="004B6377" w:rsidTr="002E55F1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06590C" w:rsidRDefault="002E55F1" w:rsidP="002E55F1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 w:rsidRPr="0006590C">
              <w:rPr>
                <w:rFonts w:cs="Arial"/>
                <w:szCs w:val="20"/>
              </w:rPr>
              <w:t>Art. 75</w:t>
            </w:r>
            <w:r>
              <w:rPr>
                <w:rFonts w:cs="Arial"/>
                <w:szCs w:val="20"/>
              </w:rPr>
              <w:t xml:space="preserve"> - 78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06590C" w:rsidRDefault="002E55F1" w:rsidP="002E55F1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06590C">
              <w:rPr>
                <w:rFonts w:cs="Arial"/>
                <w:szCs w:val="20"/>
              </w:rPr>
              <w:t xml:space="preserve">Reduktion Kantonsanteil von 10 Prozent beim Ausbau und Unterhalt von Radwegen sowie Streichung Schneeabfuhr </w:t>
            </w:r>
            <w:r>
              <w:rPr>
                <w:rFonts w:cs="Arial"/>
                <w:szCs w:val="20"/>
              </w:rPr>
              <w:t>i</w:t>
            </w:r>
            <w:r w:rsidRPr="0006590C">
              <w:rPr>
                <w:rFonts w:cs="Arial"/>
                <w:szCs w:val="20"/>
              </w:rPr>
              <w:t>nnerorts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2E55F1" w:rsidRPr="004B6377" w:rsidTr="002E55F1">
        <w:trPr>
          <w:trHeight w:val="60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5F1" w:rsidRPr="0006590C" w:rsidRDefault="002E55F1" w:rsidP="002E55F1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0A7A02">
              <w:rPr>
                <w:rFonts w:cs="Arial"/>
                <w:b/>
                <w:szCs w:val="20"/>
              </w:rPr>
              <w:t>Kantonales Waldgesetz, NG 831.1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55F1" w:rsidRDefault="002E55F1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E55F1" w:rsidRDefault="002E55F1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</w:p>
        </w:tc>
      </w:tr>
      <w:tr w:rsidR="002E55F1" w:rsidRPr="004B6377" w:rsidTr="00D747BC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E55F1" w:rsidRDefault="002E55F1" w:rsidP="002E55F1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Art. 41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06590C" w:rsidRDefault="002E55F1" w:rsidP="002E55F1">
            <w:pPr>
              <w:pStyle w:val="Textkrper"/>
              <w:spacing w:after="60"/>
              <w:ind w:left="57" w:right="57"/>
              <w:rPr>
                <w:rFonts w:cs="Arial"/>
                <w:szCs w:val="20"/>
              </w:rPr>
            </w:pPr>
            <w:r w:rsidRPr="0006590C">
              <w:rPr>
                <w:rFonts w:cs="Arial"/>
                <w:szCs w:val="20"/>
              </w:rPr>
              <w:t xml:space="preserve">Reduktion </w:t>
            </w:r>
            <w:r>
              <w:rPr>
                <w:rFonts w:cs="Arial"/>
                <w:szCs w:val="20"/>
              </w:rPr>
              <w:t>Beiträge an Aus- und Weiterbildung Forstpersonal von</w:t>
            </w:r>
            <w:r w:rsidRPr="0006590C">
              <w:rPr>
                <w:rFonts w:cs="Arial"/>
                <w:szCs w:val="20"/>
              </w:rPr>
              <w:t>10 Prozent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33570B" w:rsidP="002E55F1">
            <w:pPr>
              <w:pStyle w:val="Textkrper"/>
              <w:spacing w:after="60"/>
              <w:ind w:left="57"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55F1"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2E55F1" w:rsidRPr="004B6377" w:rsidTr="002E55F1">
        <w:trPr>
          <w:trHeight w:val="60"/>
        </w:trPr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5F1" w:rsidRPr="004B6377" w:rsidRDefault="002E55F1" w:rsidP="002E55F1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Sehen Sie weitere Möglichkeiten (siehe Kapitel 11) für kantonale Beitragsskürzungen?</w:t>
            </w:r>
          </w:p>
        </w:tc>
      </w:tr>
      <w:tr w:rsidR="00AD02AA" w:rsidRPr="004B6377" w:rsidTr="00AE7FB0">
        <w:trPr>
          <w:trHeight w:val="60"/>
        </w:trPr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02AA" w:rsidRDefault="0033570B" w:rsidP="002E55F1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D02AA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D02AA">
              <w:rPr>
                <w:rFonts w:cs="Arial"/>
                <w:noProof/>
                <w:szCs w:val="20"/>
              </w:rPr>
              <w:t> </w:t>
            </w:r>
            <w:r w:rsidR="00AD02AA">
              <w:rPr>
                <w:rFonts w:cs="Arial"/>
                <w:noProof/>
                <w:szCs w:val="20"/>
              </w:rPr>
              <w:t> </w:t>
            </w:r>
            <w:r w:rsidR="00AD02AA">
              <w:rPr>
                <w:rFonts w:cs="Arial"/>
                <w:noProof/>
                <w:szCs w:val="20"/>
              </w:rPr>
              <w:t> </w:t>
            </w:r>
            <w:r w:rsidR="00AD02AA">
              <w:rPr>
                <w:rFonts w:cs="Arial"/>
                <w:noProof/>
                <w:szCs w:val="20"/>
              </w:rPr>
              <w:t> </w:t>
            </w:r>
            <w:r w:rsidR="00AD02AA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D02AA" w:rsidRPr="004B6377" w:rsidTr="00AD02AA">
        <w:trPr>
          <w:trHeight w:val="60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2AA" w:rsidRPr="004B6377" w:rsidRDefault="00AD02AA" w:rsidP="00AE7FB0">
            <w:pPr>
              <w:pStyle w:val="Textkrper"/>
              <w:spacing w:after="60"/>
              <w:ind w:left="57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Bemerkungen:</w:t>
            </w:r>
          </w:p>
        </w:tc>
        <w:tc>
          <w:tcPr>
            <w:tcW w:w="7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2AA" w:rsidRDefault="0033570B" w:rsidP="00AE7FB0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D02AA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D02AA">
              <w:rPr>
                <w:rFonts w:cs="Arial"/>
                <w:noProof/>
                <w:szCs w:val="20"/>
              </w:rPr>
              <w:t> </w:t>
            </w:r>
            <w:r w:rsidR="00AD02AA">
              <w:rPr>
                <w:rFonts w:cs="Arial"/>
                <w:noProof/>
                <w:szCs w:val="20"/>
              </w:rPr>
              <w:t> </w:t>
            </w:r>
            <w:r w:rsidR="00AD02AA">
              <w:rPr>
                <w:rFonts w:cs="Arial"/>
                <w:noProof/>
                <w:szCs w:val="20"/>
              </w:rPr>
              <w:t> </w:t>
            </w:r>
            <w:r w:rsidR="00AD02AA">
              <w:rPr>
                <w:rFonts w:cs="Arial"/>
                <w:noProof/>
                <w:szCs w:val="20"/>
              </w:rPr>
              <w:t> </w:t>
            </w:r>
            <w:r w:rsidR="00AD02AA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:rsidR="005F6894" w:rsidRPr="004B6377" w:rsidRDefault="005F6894" w:rsidP="00AE7FB0">
            <w:pPr>
              <w:pStyle w:val="Textkrper"/>
              <w:spacing w:after="60"/>
              <w:ind w:right="57"/>
              <w:rPr>
                <w:rFonts w:cs="Arial"/>
                <w:szCs w:val="20"/>
              </w:rPr>
            </w:pPr>
          </w:p>
        </w:tc>
      </w:tr>
    </w:tbl>
    <w:p w:rsidR="002E55F1" w:rsidRDefault="002E55F1" w:rsidP="003A174A">
      <w:pPr>
        <w:pStyle w:val="Textkrper"/>
      </w:pPr>
    </w:p>
    <w:p w:rsidR="002E55F1" w:rsidRDefault="002E55F1" w:rsidP="003A174A">
      <w:pPr>
        <w:pStyle w:val="Textkrper"/>
      </w:pPr>
    </w:p>
    <w:p w:rsidR="00EC1C19" w:rsidRDefault="00EC1C19" w:rsidP="003A174A">
      <w:pPr>
        <w:pStyle w:val="Textkrper"/>
      </w:pPr>
      <w:r>
        <w:t>Weitere Anregungen und Bemerkungen:</w:t>
      </w:r>
    </w:p>
    <w:p w:rsidR="00EC1C19" w:rsidRDefault="0033570B" w:rsidP="003A174A">
      <w:pPr>
        <w:pStyle w:val="Textkrper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EC1C19">
        <w:instrText xml:space="preserve"> FORMTEXT </w:instrText>
      </w:r>
      <w:r>
        <w:fldChar w:fldCharType="separate"/>
      </w:r>
      <w:r w:rsidR="00EC1C19">
        <w:rPr>
          <w:noProof/>
        </w:rPr>
        <w:t> </w:t>
      </w:r>
      <w:r w:rsidR="00EC1C19">
        <w:rPr>
          <w:noProof/>
        </w:rPr>
        <w:t> </w:t>
      </w:r>
      <w:r w:rsidR="00EC1C19">
        <w:rPr>
          <w:noProof/>
        </w:rPr>
        <w:t> </w:t>
      </w:r>
      <w:r w:rsidR="00EC1C19">
        <w:rPr>
          <w:noProof/>
        </w:rPr>
        <w:t> </w:t>
      </w:r>
      <w:r w:rsidR="00EC1C19">
        <w:rPr>
          <w:noProof/>
        </w:rPr>
        <w:t> </w:t>
      </w:r>
      <w:r>
        <w:fldChar w:fldCharType="end"/>
      </w:r>
      <w:bookmarkEnd w:id="6"/>
    </w:p>
    <w:sectPr w:rsidR="00EC1C19" w:rsidSect="001D0B70">
      <w:headerReference w:type="default" r:id="rId7"/>
      <w:footerReference w:type="default" r:id="rId8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B0" w:rsidRDefault="00AE7FB0" w:rsidP="000F6D81">
      <w:pPr>
        <w:spacing w:line="240" w:lineRule="auto"/>
      </w:pPr>
      <w:r>
        <w:separator/>
      </w:r>
    </w:p>
  </w:endnote>
  <w:endnote w:type="continuationSeparator" w:id="0">
    <w:p w:rsidR="00AE7FB0" w:rsidRDefault="00AE7FB0" w:rsidP="000F6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64"/>
      <w:gridCol w:w="1107"/>
    </w:tblGrid>
    <w:tr w:rsidR="00AE7FB0" w:rsidRPr="008B6FDB" w:rsidTr="001D0B70">
      <w:tc>
        <w:tcPr>
          <w:tcW w:w="8080" w:type="dxa"/>
        </w:tcPr>
        <w:p w:rsidR="00AE7FB0" w:rsidRPr="008B6FDB" w:rsidRDefault="0033570B" w:rsidP="001D0B70">
          <w:pPr>
            <w:pStyle w:val="Fuzeile"/>
          </w:pPr>
          <w:r>
            <w:fldChar w:fldCharType="begin"/>
          </w:r>
          <w:r w:rsidR="00AE7FB0">
            <w:instrText xml:space="preserve"> IF </w:instrText>
          </w:r>
          <w:r>
            <w:fldChar w:fldCharType="begin"/>
          </w:r>
          <w:r w:rsidR="00AE7FB0">
            <w:instrText xml:space="preserve"> DOCPROPERTY "Outputprofile.Internal"\*CHARFORMAT </w:instrText>
          </w:r>
          <w:r>
            <w:fldChar w:fldCharType="separate"/>
          </w:r>
          <w:r w:rsidR="005F6894">
            <w:rPr>
              <w:b/>
              <w:bCs w:val="0"/>
              <w:lang w:val="de-DE"/>
            </w:rPr>
            <w:instrText>Fehler! Unbekannter Name für Dokument-Eigenschaft.</w:instrText>
          </w:r>
          <w:r>
            <w:fldChar w:fldCharType="end"/>
          </w:r>
          <w:r w:rsidR="00AE7FB0">
            <w:instrText xml:space="preserve"> = "" "" "</w:instrText>
          </w:r>
          <w:fldSimple w:instr=" FILENAME ">
            <w:r w:rsidR="005F6894">
              <w:instrText>Fragebogen_Vernehmlassung_Gesetzgebung.docx</w:instrText>
            </w:r>
          </w:fldSimple>
          <w:r w:rsidR="00AE7FB0">
            <w:instrText xml:space="preserve">" </w:instrText>
          </w:r>
          <w:r>
            <w:fldChar w:fldCharType="separate"/>
          </w:r>
          <w:r w:rsidR="005F6894">
            <w:t>Fragebogen_Vernehmlassung_Gesetzgebung.docx</w:t>
          </w:r>
          <w:r>
            <w:fldChar w:fldCharType="end"/>
          </w:r>
        </w:p>
      </w:tc>
      <w:tc>
        <w:tcPr>
          <w:tcW w:w="1134" w:type="dxa"/>
        </w:tcPr>
        <w:p w:rsidR="00AE7FB0" w:rsidRPr="008B6FDB" w:rsidRDefault="0033570B" w:rsidP="001D0B70">
          <w:pPr>
            <w:pStyle w:val="FusszeileRechts"/>
          </w:pPr>
          <w:r>
            <w:fldChar w:fldCharType="begin"/>
          </w:r>
          <w:r w:rsidR="00AE7FB0">
            <w:instrText xml:space="preserve"> IF </w:instrText>
          </w:r>
          <w:fldSimple w:instr=" NUMPAGES  \* Arabic  \* MERGEFORMAT ">
            <w:r w:rsidR="005F6894">
              <w:instrText>2</w:instrText>
            </w:r>
          </w:fldSimple>
          <w:r w:rsidR="00AE7FB0">
            <w:instrText xml:space="preserve"> &gt; 1 "</w:instrText>
          </w:r>
          <w:fldSimple w:instr=" PAGE ">
            <w:r w:rsidR="005F6894">
              <w:instrText>2</w:instrText>
            </w:r>
          </w:fldSimple>
          <w:r w:rsidR="00AE7FB0" w:rsidRPr="00AE0E6B">
            <w:instrText xml:space="preserve"> / </w:instrText>
          </w:r>
          <w:fldSimple w:instr=" NUMPAGES  \* Arabic  \* MERGEFORMAT ">
            <w:r w:rsidR="005F6894">
              <w:instrText>2</w:instrText>
            </w:r>
          </w:fldSimple>
          <w:r w:rsidR="00AE7FB0">
            <w:instrText xml:space="preserve">" </w:instrText>
          </w:r>
          <w:r w:rsidR="005F6894">
            <w:fldChar w:fldCharType="separate"/>
          </w:r>
          <w:r w:rsidR="005F6894">
            <w:t>2</w:t>
          </w:r>
          <w:r w:rsidR="005F6894" w:rsidRPr="00AE0E6B">
            <w:t xml:space="preserve"> / </w:t>
          </w:r>
          <w:r w:rsidR="005F6894">
            <w:t>2</w:t>
          </w:r>
          <w:r>
            <w:fldChar w:fldCharType="end"/>
          </w:r>
        </w:p>
      </w:tc>
    </w:tr>
  </w:tbl>
  <w:p w:rsidR="00AE7FB0" w:rsidRPr="008B6FDB" w:rsidRDefault="00AE7FB0" w:rsidP="001D0B70">
    <w:pPr>
      <w:pStyle w:val="Minimal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B0" w:rsidRDefault="00AE7FB0" w:rsidP="000F6D81">
      <w:pPr>
        <w:spacing w:line="240" w:lineRule="auto"/>
      </w:pPr>
      <w:r>
        <w:separator/>
      </w:r>
    </w:p>
  </w:footnote>
  <w:footnote w:type="continuationSeparator" w:id="0">
    <w:p w:rsidR="00AE7FB0" w:rsidRDefault="00AE7FB0" w:rsidP="000F6D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6656"/>
      <w:gridCol w:w="2345"/>
    </w:tblGrid>
    <w:tr w:rsidR="00AE7FB0" w:rsidRPr="003D0D6E" w:rsidTr="00D747BC">
      <w:trPr>
        <w:trHeight w:val="170"/>
      </w:trPr>
      <w:tc>
        <w:tcPr>
          <w:tcW w:w="6656" w:type="dxa"/>
          <w:tcBorders>
            <w:bottom w:val="single" w:sz="4" w:space="0" w:color="auto"/>
          </w:tcBorders>
          <w:shd w:val="clear" w:color="auto" w:fill="auto"/>
        </w:tcPr>
        <w:p w:rsidR="00AE7FB0" w:rsidRDefault="00AE7FB0" w:rsidP="006365A7">
          <w:pPr>
            <w:pStyle w:val="Kopfzeile"/>
          </w:pPr>
          <w:r>
            <w:t xml:space="preserve">KANTON NIDWALDEN, </w:t>
          </w:r>
          <w:r w:rsidR="006365A7">
            <w:t>Regierungsrat</w:t>
          </w:r>
        </w:p>
      </w:tc>
      <w:tc>
        <w:tcPr>
          <w:tcW w:w="2345" w:type="dxa"/>
          <w:tcBorders>
            <w:left w:val="nil"/>
            <w:bottom w:val="single" w:sz="4" w:space="0" w:color="auto"/>
          </w:tcBorders>
          <w:shd w:val="clear" w:color="auto" w:fill="auto"/>
        </w:tcPr>
        <w:p w:rsidR="00AE7FB0" w:rsidRPr="003D0D6E" w:rsidRDefault="00AE7FB0" w:rsidP="006365A7">
          <w:pPr>
            <w:pStyle w:val="Kopfzeile"/>
            <w:jc w:val="right"/>
          </w:pPr>
          <w:r>
            <w:t xml:space="preserve">Stans, </w:t>
          </w:r>
          <w:r w:rsidR="006365A7">
            <w:t>19. August 2014</w:t>
          </w:r>
        </w:p>
      </w:tc>
    </w:tr>
  </w:tbl>
  <w:p w:rsidR="00AE7FB0" w:rsidRPr="00EE28CF" w:rsidRDefault="00AE7FB0" w:rsidP="001D0B70">
    <w:pPr>
      <w:pStyle w:val="Minimal"/>
    </w:pPr>
    <w:r>
      <w:t>Stan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 w:cryptProviderType="rsaFull" w:cryptAlgorithmClass="hash" w:cryptAlgorithmType="typeAny" w:cryptAlgorithmSid="4" w:cryptSpinCount="100000" w:hash="mkBDPjkyzCM5tWabtF8B6rhcMfs=" w:salt="NPQ6hl2MUorMOqolnk6Hn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OawTemplateProperties" w:val="protectionType:=2;"/>
  </w:docVars>
  <w:rsids>
    <w:rsidRoot w:val="003A174A"/>
    <w:rsid w:val="000F6D81"/>
    <w:rsid w:val="00167DE3"/>
    <w:rsid w:val="001D0B70"/>
    <w:rsid w:val="002325AD"/>
    <w:rsid w:val="00274E18"/>
    <w:rsid w:val="002E55F1"/>
    <w:rsid w:val="0033570B"/>
    <w:rsid w:val="0033723E"/>
    <w:rsid w:val="00350F3C"/>
    <w:rsid w:val="00361FA4"/>
    <w:rsid w:val="003A174A"/>
    <w:rsid w:val="004E2C5C"/>
    <w:rsid w:val="004F44C2"/>
    <w:rsid w:val="00555220"/>
    <w:rsid w:val="005A113D"/>
    <w:rsid w:val="005F6894"/>
    <w:rsid w:val="006365A7"/>
    <w:rsid w:val="006429ED"/>
    <w:rsid w:val="00683933"/>
    <w:rsid w:val="00791A69"/>
    <w:rsid w:val="007C7030"/>
    <w:rsid w:val="007F1E0A"/>
    <w:rsid w:val="00805B78"/>
    <w:rsid w:val="00853036"/>
    <w:rsid w:val="008F1DA8"/>
    <w:rsid w:val="00A32994"/>
    <w:rsid w:val="00A77D69"/>
    <w:rsid w:val="00AB0C1F"/>
    <w:rsid w:val="00AC57E3"/>
    <w:rsid w:val="00AD02AA"/>
    <w:rsid w:val="00AE7FB0"/>
    <w:rsid w:val="00AF1668"/>
    <w:rsid w:val="00B643DE"/>
    <w:rsid w:val="00BC1435"/>
    <w:rsid w:val="00D43E37"/>
    <w:rsid w:val="00D747BC"/>
    <w:rsid w:val="00D83811"/>
    <w:rsid w:val="00DC0440"/>
    <w:rsid w:val="00DF5BFC"/>
    <w:rsid w:val="00E85C51"/>
    <w:rsid w:val="00EC1504"/>
    <w:rsid w:val="00EC1C19"/>
    <w:rsid w:val="00F44F7E"/>
    <w:rsid w:val="00F476C7"/>
    <w:rsid w:val="00FB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A77D69"/>
    <w:pPr>
      <w:spacing w:after="0" w:line="240" w:lineRule="atLeast"/>
    </w:pPr>
    <w:rPr>
      <w:rFonts w:ascii="Arial" w:eastAsia="Times New Roman" w:hAnsi="Arial" w:cs="Tahoma"/>
      <w:szCs w:val="1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3A174A"/>
    <w:pPr>
      <w:spacing w:after="0" w:line="240" w:lineRule="atLeast"/>
      <w:jc w:val="both"/>
    </w:pPr>
    <w:rPr>
      <w:rFonts w:ascii="Arial" w:eastAsia="Times New Roman" w:hAnsi="Arial" w:cs="Tahoma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A174A"/>
    <w:rPr>
      <w:rFonts w:ascii="Arial" w:eastAsia="Times New Roman" w:hAnsi="Arial" w:cs="Tahoma"/>
      <w:szCs w:val="17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3A174A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A174A"/>
    <w:rPr>
      <w:rFonts w:ascii="Arial" w:eastAsia="Times New Roman" w:hAnsi="Arial" w:cs="Tahoma"/>
      <w:sz w:val="14"/>
      <w:szCs w:val="17"/>
      <w:lang w:eastAsia="de-DE"/>
    </w:rPr>
  </w:style>
  <w:style w:type="paragraph" w:styleId="Fuzeile">
    <w:name w:val="footer"/>
    <w:link w:val="FuzeileZchn"/>
    <w:semiHidden/>
    <w:rsid w:val="003A174A"/>
    <w:pPr>
      <w:spacing w:after="0" w:line="160" w:lineRule="atLeast"/>
      <w:jc w:val="both"/>
    </w:pPr>
    <w:rPr>
      <w:rFonts w:ascii="Arial" w:eastAsia="Times New Roman" w:hAnsi="Arial"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3A174A"/>
    <w:rPr>
      <w:rFonts w:ascii="Arial" w:eastAsia="Times New Roman" w:hAnsi="Arial" w:cs="Tahoma"/>
      <w:bCs/>
      <w:noProof/>
      <w:snapToGrid w:val="0"/>
      <w:sz w:val="14"/>
      <w:szCs w:val="16"/>
      <w:lang w:eastAsia="de-DE"/>
    </w:rPr>
  </w:style>
  <w:style w:type="paragraph" w:customStyle="1" w:styleId="FusszeileRechts">
    <w:name w:val="Fusszeile Rechts"/>
    <w:basedOn w:val="Fuzeile"/>
    <w:semiHidden/>
    <w:rsid w:val="003A174A"/>
    <w:pPr>
      <w:jc w:val="right"/>
    </w:pPr>
  </w:style>
  <w:style w:type="table" w:styleId="Tabellengitternetz">
    <w:name w:val="Table Grid"/>
    <w:basedOn w:val="NormaleTabelle"/>
    <w:uiPriority w:val="59"/>
    <w:rsid w:val="003A174A"/>
    <w:pPr>
      <w:spacing w:after="0" w:line="240" w:lineRule="auto"/>
    </w:pPr>
    <w:rPr>
      <w:rFonts w:ascii="Arial" w:eastAsia="Times New Roman" w:hAnsi="Arial" w:cs="Tahoma"/>
      <w:sz w:val="20"/>
      <w:szCs w:val="17"/>
      <w:lang w:eastAsia="de-C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3A174A"/>
    <w:pPr>
      <w:keepNext/>
      <w:keepLines/>
      <w:adjustRightInd w:val="0"/>
      <w:snapToGrid w:val="0"/>
      <w:spacing w:before="640" w:after="240"/>
      <w:jc w:val="both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OutputprofileText">
    <w:name w:val="OutputprofileText"/>
    <w:basedOn w:val="Standard"/>
    <w:semiHidden/>
    <w:rsid w:val="003A174A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3A174A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Minimal">
    <w:name w:val="Minimal"/>
    <w:basedOn w:val="Standard"/>
    <w:uiPriority w:val="99"/>
    <w:rsid w:val="003A174A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3A174A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74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74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96EB9-59EC-4D33-A9EB-A472DD01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FVNW29</dc:creator>
  <cp:keywords/>
  <dc:description/>
  <cp:lastModifiedBy>FVNW01</cp:lastModifiedBy>
  <cp:revision>20</cp:revision>
  <cp:lastPrinted>2014-08-08T09:50:00Z</cp:lastPrinted>
  <dcterms:created xsi:type="dcterms:W3CDTF">2014-05-28T05:31:00Z</dcterms:created>
  <dcterms:modified xsi:type="dcterms:W3CDTF">2014-08-20T07:14:00Z</dcterms:modified>
</cp:coreProperties>
</file>