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09"/>
      </w:tblGrid>
      <w:tr w:rsidR="00EB6381" w:rsidTr="00C252F9">
        <w:trPr>
          <w:cantSplit/>
          <w:trHeight w:hRule="exact" w:val="586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81" w:rsidRDefault="00EB6381" w:rsidP="00C252F9">
            <w:pPr>
              <w:pStyle w:val="Funotentext"/>
              <w:rPr>
                <w:rFonts w:ascii="Gill Sans" w:hAnsi="Gill Sans"/>
                <w:sz w:val="18"/>
              </w:rPr>
            </w:pPr>
            <w:bookmarkStart w:id="0" w:name="Leerzeile"/>
            <w:bookmarkEnd w:id="0"/>
          </w:p>
        </w:tc>
      </w:tr>
    </w:tbl>
    <w:p w:rsidR="00EB6381" w:rsidRDefault="00EB6381" w:rsidP="00EB6381">
      <w:pPr>
        <w:rPr>
          <w:sz w:val="20"/>
        </w:rPr>
      </w:pPr>
    </w:p>
    <w:p w:rsidR="00EB6381" w:rsidRDefault="00EB6381" w:rsidP="00EB6381">
      <w:pPr>
        <w:rPr>
          <w:b/>
          <w:snapToGrid w:val="0"/>
          <w:lang w:eastAsia="de-DE"/>
        </w:rPr>
      </w:pPr>
      <w:r>
        <w:rPr>
          <w:b/>
          <w:snapToGrid w:val="0"/>
          <w:sz w:val="28"/>
          <w:lang w:eastAsia="de-DE"/>
        </w:rPr>
        <w:t>Erwerbsschein für Sprengmittel</w:t>
      </w:r>
      <w:r>
        <w:rPr>
          <w:b/>
          <w:snapToGrid w:val="0"/>
          <w:lang w:eastAsia="de-DE"/>
        </w:rPr>
        <w:tab/>
      </w:r>
      <w:r>
        <w:rPr>
          <w:b/>
          <w:snapToGrid w:val="0"/>
          <w:lang w:eastAsia="de-DE"/>
        </w:rPr>
        <w:tab/>
      </w:r>
      <w:r>
        <w:rPr>
          <w:b/>
          <w:snapToGrid w:val="0"/>
          <w:lang w:eastAsia="de-DE"/>
        </w:rPr>
        <w:tab/>
      </w:r>
      <w:r>
        <w:rPr>
          <w:b/>
          <w:snapToGrid w:val="0"/>
          <w:lang w:eastAsia="de-DE"/>
        </w:rPr>
        <w:tab/>
      </w:r>
      <w:r>
        <w:rPr>
          <w:b/>
          <w:snapToGrid w:val="0"/>
          <w:lang w:eastAsia="de-DE"/>
        </w:rPr>
        <w:tab/>
      </w:r>
      <w:r>
        <w:rPr>
          <w:b/>
          <w:snapToGrid w:val="0"/>
          <w:lang w:eastAsia="de-DE"/>
        </w:rPr>
        <w:tab/>
        <w:t xml:space="preserve">Schein-Nr. </w:t>
      </w:r>
      <w:r>
        <w:rPr>
          <w:b/>
          <w:snapToGrid w:val="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b/>
          <w:snapToGrid w:val="0"/>
          <w:lang w:eastAsia="de-DE"/>
        </w:rPr>
        <w:instrText xml:space="preserve"> FORMTEXT </w:instrText>
      </w:r>
      <w:r>
        <w:rPr>
          <w:b/>
          <w:snapToGrid w:val="0"/>
          <w:lang w:eastAsia="de-DE"/>
        </w:rPr>
      </w:r>
      <w:r>
        <w:rPr>
          <w:b/>
          <w:snapToGrid w:val="0"/>
          <w:lang w:eastAsia="de-DE"/>
        </w:rPr>
        <w:fldChar w:fldCharType="separate"/>
      </w:r>
      <w:r>
        <w:rPr>
          <w:b/>
          <w:noProof/>
          <w:snapToGrid w:val="0"/>
        </w:rPr>
        <w:t> </w:t>
      </w:r>
      <w:r>
        <w:rPr>
          <w:b/>
          <w:noProof/>
          <w:snapToGrid w:val="0"/>
        </w:rPr>
        <w:t> </w:t>
      </w:r>
      <w:r>
        <w:rPr>
          <w:b/>
          <w:noProof/>
          <w:snapToGrid w:val="0"/>
        </w:rPr>
        <w:t> </w:t>
      </w:r>
      <w:r>
        <w:rPr>
          <w:b/>
          <w:noProof/>
          <w:snapToGrid w:val="0"/>
        </w:rPr>
        <w:t> </w:t>
      </w:r>
      <w:r>
        <w:rPr>
          <w:b/>
          <w:noProof/>
          <w:snapToGrid w:val="0"/>
        </w:rPr>
        <w:t> </w:t>
      </w:r>
      <w:r>
        <w:rPr>
          <w:b/>
          <w:snapToGrid w:val="0"/>
          <w:lang w:eastAsia="de-DE"/>
        </w:rPr>
        <w:fldChar w:fldCharType="end"/>
      </w:r>
      <w:bookmarkEnd w:id="1"/>
    </w:p>
    <w:p w:rsidR="00EB6381" w:rsidRDefault="00EB6381" w:rsidP="00EB6381">
      <w:pPr>
        <w:pBdr>
          <w:bottom w:val="single" w:sz="4" w:space="1" w:color="auto"/>
        </w:pBdr>
        <w:ind w:right="-143"/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284"/>
        <w:gridCol w:w="4394"/>
      </w:tblGrid>
      <w:tr w:rsidR="00EB6381" w:rsidTr="00C252F9">
        <w:tc>
          <w:tcPr>
            <w:tcW w:w="5173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  <w:r>
              <w:rPr>
                <w:b/>
                <w:snapToGrid w:val="0"/>
                <w:lang w:eastAsia="de-DE"/>
              </w:rPr>
              <w:t>Gesuchsteller</w:t>
            </w:r>
            <w:r>
              <w:rPr>
                <w:b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284" w:type="dxa"/>
          </w:tcPr>
          <w:p w:rsidR="00EB6381" w:rsidRDefault="00EB6381" w:rsidP="00C252F9">
            <w:pPr>
              <w:rPr>
                <w:b/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  <w:r>
              <w:rPr>
                <w:b/>
                <w:snapToGrid w:val="0"/>
                <w:lang w:eastAsia="de-DE"/>
              </w:rPr>
              <w:t>Bevollmächtigter Vertreter</w:t>
            </w:r>
            <w:r>
              <w:rPr>
                <w:b/>
                <w:snapToGrid w:val="0"/>
                <w:sz w:val="20"/>
                <w:lang w:eastAsia="de-DE"/>
              </w:rPr>
              <w:t>:</w:t>
            </w:r>
          </w:p>
        </w:tc>
      </w:tr>
      <w:tr w:rsidR="00EB6381" w:rsidTr="00C252F9">
        <w:tc>
          <w:tcPr>
            <w:tcW w:w="5173" w:type="dxa"/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Name / Firma</w:t>
            </w:r>
            <w:r>
              <w:rPr>
                <w:snapToGrid w:val="0"/>
                <w:sz w:val="16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"/>
            <w:r>
              <w:rPr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3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16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Vorname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noProof/>
                <w:snapToGrid w:val="0"/>
                <w:sz w:val="20"/>
                <w:lang w:eastAsia="de-DE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4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Geburtsdatum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5"/>
            <w:r>
              <w:rPr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6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Heimatort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7"/>
            <w:r>
              <w:rPr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8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Adresse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9"/>
            <w:r>
              <w:rPr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0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Wohnort / Sitz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1"/>
            <w:r>
              <w:rPr>
                <w:snapToGrid w:val="0"/>
                <w:sz w:val="20"/>
                <w:lang w:eastAsia="de-DE"/>
              </w:rPr>
              <w:t xml:space="preserve">  </w:t>
            </w:r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2"/>
          </w:p>
        </w:tc>
      </w:tr>
      <w:tr w:rsidR="00EB6381" w:rsidTr="00C252F9">
        <w:tc>
          <w:tcPr>
            <w:tcW w:w="51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Tel</w:t>
            </w:r>
            <w:r>
              <w:rPr>
                <w:snapToGrid w:val="0"/>
                <w:sz w:val="16"/>
                <w:lang w:eastAsia="de-DE"/>
              </w:rPr>
              <w:t>.-Nr.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3"/>
          </w:p>
        </w:tc>
        <w:tc>
          <w:tcPr>
            <w:tcW w:w="284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4"/>
          </w:p>
        </w:tc>
      </w:tr>
    </w:tbl>
    <w:p w:rsidR="00EB6381" w:rsidRDefault="00EB6381" w:rsidP="00EB6381">
      <w:pPr>
        <w:pStyle w:val="Funotentext"/>
        <w:rPr>
          <w:snapToGrid w:val="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b/>
          <w:snapToGrid w:val="0"/>
          <w:sz w:val="20"/>
          <w:lang w:eastAsia="de-DE"/>
        </w:rPr>
      </w:pPr>
      <w:r>
        <w:rPr>
          <w:b/>
          <w:snapToGrid w:val="0"/>
          <w:sz w:val="20"/>
          <w:lang w:eastAsia="de-DE"/>
        </w:rPr>
        <w:t>Verantwortlicher Sprengberechtigter,</w:t>
      </w:r>
    </w:p>
    <w:p w:rsidR="00EB6381" w:rsidRDefault="00EB6381" w:rsidP="00EB6381">
      <w:pPr>
        <w:rPr>
          <w:b/>
          <w:snapToGrid w:val="0"/>
          <w:sz w:val="20"/>
          <w:lang w:eastAsia="de-DE"/>
        </w:rPr>
      </w:pPr>
      <w:r>
        <w:rPr>
          <w:b/>
          <w:snapToGrid w:val="0"/>
          <w:sz w:val="20"/>
          <w:lang w:eastAsia="de-DE"/>
        </w:rPr>
        <w:t>bei Grossverbrauchern Verantwortlicher für den Sprengmittelverkehr</w:t>
      </w:r>
    </w:p>
    <w:p w:rsidR="00EB6381" w:rsidRDefault="00EB6381" w:rsidP="00EB6381">
      <w:pPr>
        <w:pStyle w:val="Fuzeile"/>
        <w:tabs>
          <w:tab w:val="clear" w:pos="2268"/>
          <w:tab w:val="clear" w:pos="4536"/>
          <w:tab w:val="clear" w:pos="9072"/>
        </w:tabs>
        <w:rPr>
          <w:snapToGrid w:val="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"/>
        <w:gridCol w:w="3119"/>
        <w:gridCol w:w="268"/>
        <w:gridCol w:w="3119"/>
      </w:tblGrid>
      <w:tr w:rsidR="00EB6381" w:rsidTr="00C252F9">
        <w:trPr>
          <w:trHeight w:val="319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1134" w:hanging="1134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Name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5"/>
          </w:p>
        </w:tc>
        <w:tc>
          <w:tcPr>
            <w:tcW w:w="212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3119" w:type="dxa"/>
          </w:tcPr>
          <w:p w:rsidR="00EB6381" w:rsidRDefault="00EB6381" w:rsidP="00C252F9">
            <w:pPr>
              <w:spacing w:before="100"/>
              <w:ind w:left="1205" w:hanging="1205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Vorname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68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1787" w:hanging="1787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Geburtsdatum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6"/>
          </w:p>
        </w:tc>
      </w:tr>
      <w:tr w:rsidR="00EB6381" w:rsidTr="00C252F9">
        <w:tc>
          <w:tcPr>
            <w:tcW w:w="3119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1134" w:hanging="1134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 xml:space="preserve">Heimatort 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12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1205" w:hanging="1205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Berechtigung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7"/>
          </w:p>
        </w:tc>
        <w:tc>
          <w:tcPr>
            <w:tcW w:w="268" w:type="dxa"/>
          </w:tcPr>
          <w:p w:rsidR="00EB6381" w:rsidRDefault="00EB6381" w:rsidP="00C252F9">
            <w:pPr>
              <w:spacing w:before="100"/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1787" w:hanging="1787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Sprengausweis-Nr.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18"/>
          </w:p>
        </w:tc>
      </w:tr>
    </w:tbl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Ersucht um Bewilligung der folgenden Sprengstoffe und Zündmittel:</w:t>
      </w:r>
    </w:p>
    <w:p w:rsidR="00EB6381" w:rsidRDefault="00EB6381" w:rsidP="00EB6381">
      <w:pPr>
        <w:rPr>
          <w:snapToGrid w:val="0"/>
          <w:sz w:val="16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3118"/>
      </w:tblGrid>
      <w:tr w:rsidR="00EB6381" w:rsidTr="00C252F9">
        <w:trPr>
          <w:cantSplit/>
          <w:trHeight w:val="255"/>
        </w:trPr>
        <w:tc>
          <w:tcPr>
            <w:tcW w:w="6733" w:type="dxa"/>
          </w:tcPr>
          <w:p w:rsidR="00EB6381" w:rsidRDefault="00EB6381" w:rsidP="00C252F9">
            <w:pPr>
              <w:spacing w:before="100"/>
              <w:ind w:left="2127" w:hanging="2127"/>
              <w:rPr>
                <w:snapToGrid w:val="0"/>
                <w:sz w:val="20"/>
                <w:lang w:eastAsia="de-DE"/>
              </w:rPr>
            </w:pPr>
            <w:r>
              <w:rPr>
                <w:b/>
                <w:snapToGrid w:val="0"/>
                <w:sz w:val="20"/>
                <w:lang w:eastAsia="de-DE"/>
              </w:rPr>
              <w:t>Sprengstoffe:</w:t>
            </w:r>
            <w:r>
              <w:rPr>
                <w:b/>
                <w:snapToGrid w:val="0"/>
                <w:sz w:val="20"/>
                <w:lang w:eastAsia="de-DE"/>
              </w:rPr>
              <w:tab/>
            </w:r>
            <w:r>
              <w:rPr>
                <w:b/>
                <w:snapToGrid w:val="0"/>
                <w:sz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/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sz w:val="20"/>
                <w:lang w:eastAsia="de-DE"/>
              </w:rPr>
            </w:r>
            <w:r>
              <w:rPr>
                <w:b/>
                <w:snapToGrid w:val="0"/>
                <w:sz w:val="20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snapToGrid w:val="0"/>
                <w:sz w:val="20"/>
                <w:lang w:eastAsia="de-DE"/>
              </w:rPr>
              <w:fldChar w:fldCharType="end"/>
            </w:r>
            <w:bookmarkStart w:id="20" w:name="Text21"/>
            <w:bookmarkEnd w:id="19"/>
          </w:p>
        </w:tc>
        <w:bookmarkEnd w:id="20"/>
        <w:tc>
          <w:tcPr>
            <w:tcW w:w="3118" w:type="dxa"/>
          </w:tcPr>
          <w:p w:rsidR="00EB6381" w:rsidRDefault="00EB6381" w:rsidP="00C252F9">
            <w:pPr>
              <w:spacing w:before="100"/>
              <w:ind w:left="922" w:hanging="922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Menge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1"/>
          </w:p>
        </w:tc>
      </w:tr>
      <w:tr w:rsidR="00EB6381" w:rsidTr="00C252F9">
        <w:trPr>
          <w:cantSplit/>
          <w:trHeight w:val="252"/>
        </w:trPr>
        <w:tc>
          <w:tcPr>
            <w:tcW w:w="673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2127" w:hanging="2127"/>
              <w:rPr>
                <w:b/>
                <w:snapToGrid w:val="0"/>
                <w:sz w:val="20"/>
                <w:lang w:eastAsia="de-DE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922" w:hanging="922"/>
              <w:rPr>
                <w:b/>
                <w:snapToGrid w:val="0"/>
                <w:sz w:val="20"/>
                <w:lang w:eastAsia="de-DE"/>
              </w:rPr>
            </w:pPr>
          </w:p>
        </w:tc>
      </w:tr>
      <w:tr w:rsidR="00EB6381" w:rsidTr="00C252F9">
        <w:trPr>
          <w:cantSplit/>
          <w:trHeight w:val="252"/>
        </w:trPr>
        <w:tc>
          <w:tcPr>
            <w:tcW w:w="673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2127" w:hanging="2127"/>
              <w:rPr>
                <w:b/>
                <w:snapToGrid w:val="0"/>
                <w:sz w:val="20"/>
                <w:lang w:eastAsia="de-DE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922" w:hanging="922"/>
              <w:rPr>
                <w:b/>
                <w:snapToGrid w:val="0"/>
                <w:sz w:val="20"/>
                <w:lang w:eastAsia="de-DE"/>
              </w:rPr>
            </w:pPr>
          </w:p>
        </w:tc>
      </w:tr>
      <w:tr w:rsidR="00EB6381" w:rsidTr="00C252F9">
        <w:trPr>
          <w:cantSplit/>
          <w:trHeight w:val="252"/>
        </w:trPr>
        <w:tc>
          <w:tcPr>
            <w:tcW w:w="673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2127" w:hanging="2127"/>
              <w:rPr>
                <w:b/>
                <w:snapToGrid w:val="0"/>
                <w:sz w:val="20"/>
                <w:lang w:eastAsia="de-DE"/>
              </w:rPr>
            </w:pPr>
            <w:r>
              <w:rPr>
                <w:b/>
                <w:snapToGrid w:val="0"/>
                <w:sz w:val="20"/>
                <w:lang w:eastAsia="de-DE"/>
              </w:rPr>
              <w:t>Zündmittel:</w:t>
            </w:r>
            <w:r>
              <w:rPr>
                <w:b/>
                <w:snapToGrid w:val="0"/>
                <w:sz w:val="20"/>
                <w:lang w:eastAsia="de-DE"/>
              </w:rPr>
              <w:tab/>
            </w:r>
            <w:r>
              <w:rPr>
                <w:b/>
                <w:snapToGrid w:val="0"/>
                <w:sz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/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sz w:val="20"/>
                <w:lang w:eastAsia="de-DE"/>
              </w:rPr>
            </w:r>
            <w:r>
              <w:rPr>
                <w:b/>
                <w:snapToGrid w:val="0"/>
                <w:sz w:val="20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noProof/>
                <w:snapToGrid w:val="0"/>
                <w:sz w:val="20"/>
              </w:rPr>
              <w:t> </w:t>
            </w:r>
            <w:r>
              <w:rPr>
                <w:b/>
                <w:snapToGrid w:val="0"/>
                <w:sz w:val="20"/>
                <w:lang w:eastAsia="de-DE"/>
              </w:rPr>
              <w:fldChar w:fldCharType="end"/>
            </w:r>
            <w:bookmarkEnd w:id="22"/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922" w:hanging="922"/>
              <w:rPr>
                <w:b/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Menge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B6381" w:rsidTr="00C252F9">
        <w:trPr>
          <w:cantSplit/>
          <w:trHeight w:val="252"/>
        </w:trPr>
        <w:tc>
          <w:tcPr>
            <w:tcW w:w="6733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2127" w:hanging="2127"/>
              <w:rPr>
                <w:b/>
                <w:snapToGrid w:val="0"/>
                <w:sz w:val="20"/>
                <w:lang w:eastAsia="de-DE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EB6381" w:rsidRDefault="00EB6381" w:rsidP="00C252F9">
            <w:pPr>
              <w:spacing w:before="100"/>
              <w:ind w:left="922" w:hanging="922"/>
              <w:rPr>
                <w:b/>
                <w:snapToGrid w:val="0"/>
                <w:sz w:val="20"/>
                <w:lang w:eastAsia="de-DE"/>
              </w:rPr>
            </w:pPr>
          </w:p>
        </w:tc>
      </w:tr>
      <w:tr w:rsidR="00EB6381" w:rsidTr="00C252F9">
        <w:trPr>
          <w:cantSplit/>
          <w:trHeight w:val="252"/>
        </w:trPr>
        <w:tc>
          <w:tcPr>
            <w:tcW w:w="6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2127" w:hanging="2127"/>
              <w:rPr>
                <w:b/>
                <w:snapToGrid w:val="0"/>
                <w:sz w:val="20"/>
                <w:lang w:eastAsia="de-DE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81" w:rsidRDefault="00EB6381" w:rsidP="00C252F9">
            <w:pPr>
              <w:spacing w:before="100"/>
              <w:ind w:left="922" w:hanging="922"/>
              <w:rPr>
                <w:b/>
                <w:snapToGrid w:val="0"/>
                <w:sz w:val="20"/>
                <w:lang w:eastAsia="de-DE"/>
              </w:rPr>
            </w:pPr>
          </w:p>
        </w:tc>
      </w:tr>
      <w:tr w:rsidR="00EB6381" w:rsidTr="00C252F9">
        <w:trPr>
          <w:cantSplit/>
          <w:trHeight w:val="252"/>
        </w:trPr>
        <w:tc>
          <w:tcPr>
            <w:tcW w:w="9851" w:type="dxa"/>
            <w:gridSpan w:val="2"/>
          </w:tcPr>
          <w:p w:rsidR="00EB6381" w:rsidRDefault="00EB6381" w:rsidP="00C252F9">
            <w:pPr>
              <w:tabs>
                <w:tab w:val="left" w:pos="2127"/>
              </w:tabs>
              <w:spacing w:before="300"/>
              <w:ind w:left="2126" w:hanging="2126"/>
              <w:rPr>
                <w:b/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Verkaufsstelle: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3"/>
          </w:p>
        </w:tc>
      </w:tr>
      <w:tr w:rsidR="00EB6381" w:rsidTr="00C252F9">
        <w:trPr>
          <w:cantSplit/>
          <w:trHeight w:val="252"/>
        </w:trPr>
        <w:tc>
          <w:tcPr>
            <w:tcW w:w="9851" w:type="dxa"/>
            <w:gridSpan w:val="2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b/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Verwendungszweck: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B6381" w:rsidTr="00C252F9">
        <w:trPr>
          <w:cantSplit/>
          <w:trHeight w:val="252"/>
        </w:trPr>
        <w:tc>
          <w:tcPr>
            <w:tcW w:w="9851" w:type="dxa"/>
            <w:gridSpan w:val="2"/>
            <w:tcBorders>
              <w:top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b/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Ort der Aufbewahrung: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4"/>
          </w:p>
        </w:tc>
      </w:tr>
      <w:tr w:rsidR="00EB6381" w:rsidTr="00C252F9">
        <w:trPr>
          <w:cantSplit/>
          <w:trHeight w:val="252"/>
        </w:trPr>
        <w:tc>
          <w:tcPr>
            <w:tcW w:w="9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81" w:rsidRDefault="00EB6381" w:rsidP="00C252F9">
            <w:pPr>
              <w:tabs>
                <w:tab w:val="left" w:pos="1701"/>
              </w:tabs>
              <w:spacing w:before="100"/>
              <w:ind w:left="1701" w:hanging="1701"/>
              <w:rPr>
                <w:b/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>Ort der Verwendung:</w:t>
            </w:r>
            <w:r>
              <w:rPr>
                <w:snapToGrid w:val="0"/>
                <w:sz w:val="20"/>
                <w:lang w:eastAsia="de-DE"/>
              </w:rPr>
              <w:tab/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5"/>
          </w:p>
        </w:tc>
      </w:tr>
    </w:tbl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pStyle w:val="Funotentext"/>
        <w:rPr>
          <w:snapToGrid w:val="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851"/>
        <w:gridCol w:w="4394"/>
      </w:tblGrid>
      <w:tr w:rsidR="00EB6381" w:rsidTr="00C252F9">
        <w:tc>
          <w:tcPr>
            <w:tcW w:w="4606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 xml:space="preserve">Der Gesuchsteller bestätigt, dass diese </w:t>
            </w:r>
            <w:r>
              <w:rPr>
                <w:snapToGrid w:val="0"/>
                <w:sz w:val="20"/>
                <w:lang w:eastAsia="de-DE"/>
              </w:rPr>
              <w:br/>
              <w:t>Angaben richtig sind:</w:t>
            </w:r>
          </w:p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851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t xml:space="preserve">Unterschrift des Gesuchstellers </w:t>
            </w:r>
            <w:r>
              <w:rPr>
                <w:snapToGrid w:val="0"/>
                <w:sz w:val="20"/>
                <w:lang w:eastAsia="de-DE"/>
              </w:rPr>
              <w:br/>
              <w:t>oder sein Vertreters:</w:t>
            </w:r>
          </w:p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</w:tc>
      </w:tr>
      <w:tr w:rsidR="00EB6381" w:rsidTr="00C252F9">
        <w:tc>
          <w:tcPr>
            <w:tcW w:w="4606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ind w:left="2127" w:hanging="2127"/>
              <w:rPr>
                <w:snapToGrid w:val="0"/>
                <w:sz w:val="20"/>
                <w:lang w:eastAsia="de-DE"/>
              </w:rPr>
            </w:pP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6"/>
            <w:r>
              <w:rPr>
                <w:snapToGrid w:val="0"/>
                <w:sz w:val="20"/>
                <w:lang w:eastAsia="de-DE"/>
              </w:rPr>
              <w:tab/>
              <w:t xml:space="preserve">den </w:t>
            </w:r>
            <w:r>
              <w:rPr>
                <w:snapToGrid w:val="0"/>
                <w:sz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napToGrid w:val="0"/>
                <w:sz w:val="20"/>
                <w:lang w:eastAsia="de-DE"/>
              </w:rPr>
              <w:instrText xml:space="preserve"> FORMTEXT </w:instrText>
            </w:r>
            <w:r>
              <w:rPr>
                <w:snapToGrid w:val="0"/>
                <w:sz w:val="20"/>
                <w:lang w:eastAsia="de-DE"/>
              </w:rPr>
            </w:r>
            <w:r>
              <w:rPr>
                <w:snapToGrid w:val="0"/>
                <w:sz w:val="20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  <w:lang w:eastAsia="de-DE"/>
              </w:rPr>
              <w:fldChar w:fldCharType="end"/>
            </w:r>
            <w:bookmarkEnd w:id="27"/>
          </w:p>
        </w:tc>
        <w:tc>
          <w:tcPr>
            <w:tcW w:w="851" w:type="dxa"/>
          </w:tcPr>
          <w:p w:rsidR="00EB6381" w:rsidRDefault="00EB6381" w:rsidP="00C252F9">
            <w:pPr>
              <w:rPr>
                <w:snapToGrid w:val="0"/>
                <w:sz w:val="20"/>
                <w:lang w:eastAsia="de-DE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EB6381" w:rsidRDefault="00EB6381" w:rsidP="00C252F9">
            <w:pPr>
              <w:pStyle w:val="Funotentext"/>
              <w:rPr>
                <w:snapToGrid w:val="0"/>
                <w:lang w:eastAsia="de-DE"/>
              </w:rPr>
            </w:pPr>
          </w:p>
        </w:tc>
      </w:tr>
    </w:tbl>
    <w:p w:rsidR="00EB6381" w:rsidRDefault="00EB6381" w:rsidP="00EB6381">
      <w:pPr>
        <w:pStyle w:val="berschrift1"/>
        <w:rPr>
          <w:sz w:val="20"/>
        </w:rPr>
      </w:pPr>
    </w:p>
    <w:p w:rsidR="00EB6381" w:rsidRDefault="00EB6381" w:rsidP="00EB6381">
      <w:pPr>
        <w:pStyle w:val="berschrift1"/>
        <w:rPr>
          <w:sz w:val="20"/>
        </w:rPr>
      </w:pPr>
    </w:p>
    <w:p w:rsidR="00EB6381" w:rsidRDefault="00EB6381" w:rsidP="00EB6381">
      <w:pPr>
        <w:pStyle w:val="berschrift1"/>
        <w:rPr>
          <w:sz w:val="20"/>
        </w:rPr>
      </w:pPr>
    </w:p>
    <w:p w:rsidR="00EB6381" w:rsidRDefault="00EB6381" w:rsidP="00EB6381">
      <w:pPr>
        <w:pStyle w:val="berschrift1"/>
        <w:rPr>
          <w:sz w:val="24"/>
        </w:rPr>
      </w:pPr>
      <w:r>
        <w:rPr>
          <w:sz w:val="24"/>
        </w:rPr>
        <w:t>Entscheid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</w:t>
      </w:r>
      <w:r>
        <w:rPr>
          <w:sz w:val="24"/>
        </w:rPr>
        <w:sym w:font="Wingdings" w:char="F06F"/>
      </w:r>
      <w:r>
        <w:rPr>
          <w:sz w:val="24"/>
        </w:rPr>
        <w:t xml:space="preserve">  bewilligt              </w:t>
      </w:r>
      <w:r>
        <w:rPr>
          <w:sz w:val="24"/>
        </w:rPr>
        <w:sym w:font="Wingdings" w:char="F06F"/>
      </w:r>
      <w:r>
        <w:rPr>
          <w:sz w:val="24"/>
        </w:rPr>
        <w:t xml:space="preserve">  nicht bewilligt</w:t>
      </w:r>
    </w:p>
    <w:p w:rsidR="00EB6381" w:rsidRDefault="00EB6381" w:rsidP="00EB6381">
      <w:pPr>
        <w:spacing w:after="120"/>
        <w:rPr>
          <w:snapToGrid w:val="0"/>
          <w:sz w:val="20"/>
          <w:lang w:eastAsia="de-DE"/>
        </w:rPr>
      </w:pPr>
    </w:p>
    <w:p w:rsidR="00EB6381" w:rsidRDefault="00EB6381" w:rsidP="00EB6381">
      <w:pPr>
        <w:spacing w:after="120"/>
        <w:rPr>
          <w:snapToGrid w:val="0"/>
          <w:sz w:val="20"/>
          <w:lang w:eastAsia="de-DE"/>
        </w:rPr>
      </w:pPr>
      <w:r>
        <w:rPr>
          <w:snapToGrid w:val="0"/>
          <w:sz w:val="21"/>
          <w:lang w:eastAsia="de-DE"/>
        </w:rPr>
        <w:t>Bemerkungen und Auflagen</w:t>
      </w:r>
      <w:r>
        <w:rPr>
          <w:snapToGrid w:val="0"/>
          <w:sz w:val="20"/>
          <w:lang w:eastAsia="de-DE"/>
        </w:rPr>
        <w:t xml:space="preserve">: </w:t>
      </w:r>
    </w:p>
    <w:p w:rsidR="00EB6381" w:rsidRDefault="00EB6381" w:rsidP="00EB6381">
      <w:pPr>
        <w:spacing w:after="120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snapToGrid w:val="0"/>
          <w:sz w:val="20"/>
          <w:lang w:eastAsia="de-DE"/>
        </w:rPr>
        <w:instrText xml:space="preserve"> FORMTEXT </w:instrText>
      </w:r>
      <w:r>
        <w:rPr>
          <w:snapToGrid w:val="0"/>
          <w:sz w:val="20"/>
          <w:lang w:eastAsia="de-DE"/>
        </w:rPr>
      </w:r>
      <w:r>
        <w:rPr>
          <w:snapToGrid w:val="0"/>
          <w:sz w:val="20"/>
          <w:lang w:eastAsia="de-DE"/>
        </w:rPr>
        <w:fldChar w:fldCharType="separate"/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snapToGrid w:val="0"/>
          <w:sz w:val="20"/>
          <w:lang w:eastAsia="de-DE"/>
        </w:rPr>
        <w:fldChar w:fldCharType="end"/>
      </w:r>
      <w:bookmarkEnd w:id="28"/>
    </w:p>
    <w:p w:rsidR="00EB6381" w:rsidRDefault="00EB6381" w:rsidP="00EB6381">
      <w:pPr>
        <w:spacing w:after="120"/>
        <w:rPr>
          <w:snapToGrid w:val="0"/>
          <w:sz w:val="20"/>
          <w:lang w:eastAsia="de-DE"/>
        </w:rPr>
      </w:pPr>
    </w:p>
    <w:p w:rsidR="00EB6381" w:rsidRDefault="00EB6381" w:rsidP="00EB6381">
      <w:pPr>
        <w:spacing w:after="120"/>
        <w:rPr>
          <w:snapToGrid w:val="0"/>
          <w:sz w:val="20"/>
          <w:lang w:eastAsia="de-DE"/>
        </w:rPr>
      </w:pPr>
    </w:p>
    <w:p w:rsidR="00EB6381" w:rsidRDefault="00EB6381" w:rsidP="00EB6381">
      <w:pPr>
        <w:pStyle w:val="Textkrper"/>
      </w:pPr>
      <w:r>
        <w:t>Dieser Erwerbsschein ist vom nachstehenden Datum an für Kleinverbraucher 3 Monate, für Gross-</w:t>
      </w:r>
      <w:r>
        <w:br/>
      </w:r>
      <w:proofErr w:type="spellStart"/>
      <w:r>
        <w:t>verbraucher</w:t>
      </w:r>
      <w:proofErr w:type="spellEnd"/>
      <w:r>
        <w:t xml:space="preserve"> 1 Jahr gültig.</w:t>
      </w:r>
    </w:p>
    <w:p w:rsidR="00EB6381" w:rsidRDefault="00EB6381" w:rsidP="00EB6381">
      <w:pPr>
        <w:tabs>
          <w:tab w:val="left" w:pos="5245"/>
        </w:tabs>
        <w:rPr>
          <w:snapToGrid w:val="0"/>
          <w:sz w:val="20"/>
          <w:lang w:eastAsia="de-DE"/>
        </w:rPr>
      </w:pPr>
    </w:p>
    <w:p w:rsidR="00EB6381" w:rsidRDefault="00EB6381" w:rsidP="00EB6381">
      <w:pPr>
        <w:tabs>
          <w:tab w:val="left" w:pos="5245"/>
        </w:tabs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 xml:space="preserve">Stans, den </w:t>
      </w:r>
      <w:r>
        <w:rPr>
          <w:snapToGrid w:val="0"/>
          <w:sz w:val="20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snapToGrid w:val="0"/>
          <w:sz w:val="20"/>
          <w:lang w:eastAsia="de-DE"/>
        </w:rPr>
        <w:instrText xml:space="preserve"> FORMTEXT </w:instrText>
      </w:r>
      <w:r>
        <w:rPr>
          <w:snapToGrid w:val="0"/>
          <w:sz w:val="20"/>
          <w:lang w:eastAsia="de-DE"/>
        </w:rPr>
      </w:r>
      <w:r>
        <w:rPr>
          <w:snapToGrid w:val="0"/>
          <w:sz w:val="20"/>
          <w:lang w:eastAsia="de-DE"/>
        </w:rPr>
        <w:fldChar w:fldCharType="separate"/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snapToGrid w:val="0"/>
          <w:sz w:val="20"/>
          <w:lang w:eastAsia="de-DE"/>
        </w:rPr>
        <w:fldChar w:fldCharType="end"/>
      </w:r>
      <w:bookmarkEnd w:id="29"/>
      <w:r>
        <w:rPr>
          <w:snapToGrid w:val="0"/>
          <w:sz w:val="20"/>
          <w:lang w:eastAsia="de-DE"/>
        </w:rPr>
        <w:tab/>
        <w:t>Stempel und Unterschrift</w:t>
      </w: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pStyle w:val="Beilagen"/>
        <w:tabs>
          <w:tab w:val="left" w:pos="5387"/>
        </w:tabs>
        <w:rPr>
          <w:b/>
          <w:snapToGrid w:val="0"/>
          <w:sz w:val="20"/>
          <w:lang w:val="de-DE" w:eastAsia="de-DE"/>
        </w:rPr>
      </w:pPr>
      <w:r>
        <w:rPr>
          <w:b/>
          <w:snapToGrid w:val="0"/>
          <w:sz w:val="20"/>
          <w:lang w:val="de-DE" w:eastAsia="de-DE"/>
        </w:rPr>
        <w:t xml:space="preserve">Gebühr Fr. </w:t>
      </w:r>
      <w:r>
        <w:rPr>
          <w:b/>
          <w:snapToGrid w:val="0"/>
          <w:sz w:val="20"/>
          <w:lang w:val="de-DE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b/>
          <w:snapToGrid w:val="0"/>
          <w:sz w:val="20"/>
          <w:lang w:val="de-DE" w:eastAsia="de-DE"/>
        </w:rPr>
        <w:instrText xml:space="preserve"> FORMTEXT </w:instrText>
      </w:r>
      <w:r>
        <w:rPr>
          <w:b/>
          <w:snapToGrid w:val="0"/>
          <w:sz w:val="20"/>
          <w:lang w:val="de-DE" w:eastAsia="de-DE"/>
        </w:rPr>
      </w:r>
      <w:r>
        <w:rPr>
          <w:b/>
          <w:snapToGrid w:val="0"/>
          <w:sz w:val="20"/>
          <w:lang w:val="de-DE" w:eastAsia="de-DE"/>
        </w:rPr>
        <w:fldChar w:fldCharType="separate"/>
      </w:r>
      <w:r>
        <w:rPr>
          <w:b/>
          <w:noProof/>
          <w:snapToGrid w:val="0"/>
          <w:sz w:val="20"/>
        </w:rPr>
        <w:t> </w:t>
      </w:r>
      <w:r>
        <w:rPr>
          <w:b/>
          <w:noProof/>
          <w:snapToGrid w:val="0"/>
          <w:sz w:val="20"/>
        </w:rPr>
        <w:t> </w:t>
      </w:r>
      <w:r>
        <w:rPr>
          <w:b/>
          <w:noProof/>
          <w:snapToGrid w:val="0"/>
          <w:sz w:val="20"/>
        </w:rPr>
        <w:t> </w:t>
      </w:r>
      <w:r>
        <w:rPr>
          <w:b/>
          <w:noProof/>
          <w:snapToGrid w:val="0"/>
          <w:sz w:val="20"/>
        </w:rPr>
        <w:t> </w:t>
      </w:r>
      <w:r>
        <w:rPr>
          <w:b/>
          <w:noProof/>
          <w:snapToGrid w:val="0"/>
          <w:sz w:val="20"/>
        </w:rPr>
        <w:t> </w:t>
      </w:r>
      <w:r>
        <w:rPr>
          <w:b/>
          <w:snapToGrid w:val="0"/>
          <w:sz w:val="20"/>
          <w:lang w:val="de-DE" w:eastAsia="de-DE"/>
        </w:rPr>
        <w:fldChar w:fldCharType="end"/>
      </w:r>
      <w:bookmarkEnd w:id="30"/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rPr>
          <w:snapToGrid w:val="0"/>
          <w:sz w:val="20"/>
          <w:lang w:eastAsia="de-DE"/>
        </w:rPr>
      </w:pPr>
    </w:p>
    <w:p w:rsidR="00EB6381" w:rsidRDefault="00EB6381" w:rsidP="00EB6381">
      <w:pPr>
        <w:tabs>
          <w:tab w:val="left" w:pos="2268"/>
        </w:tabs>
        <w:spacing w:after="60"/>
        <w:ind w:left="1134" w:hanging="1134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Verteiler:</w:t>
      </w:r>
      <w:r>
        <w:rPr>
          <w:snapToGrid w:val="0"/>
          <w:sz w:val="20"/>
          <w:lang w:eastAsia="de-DE"/>
        </w:rPr>
        <w:tab/>
        <w:t>Original:</w:t>
      </w:r>
      <w:r>
        <w:rPr>
          <w:snapToGrid w:val="0"/>
          <w:sz w:val="20"/>
          <w:lang w:eastAsia="de-DE"/>
        </w:rPr>
        <w:tab/>
        <w:t>Verkäufer</w:t>
      </w:r>
    </w:p>
    <w:p w:rsidR="00EB6381" w:rsidRDefault="00EB6381" w:rsidP="00EB6381">
      <w:pPr>
        <w:tabs>
          <w:tab w:val="left" w:pos="2268"/>
        </w:tabs>
        <w:ind w:left="1134" w:hanging="1134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ab/>
        <w:t>Kopien:</w:t>
      </w:r>
      <w:r>
        <w:rPr>
          <w:snapToGrid w:val="0"/>
          <w:sz w:val="20"/>
          <w:lang w:eastAsia="de-DE"/>
        </w:rPr>
        <w:tab/>
        <w:t>Erwerber</w:t>
      </w:r>
    </w:p>
    <w:p w:rsidR="00EB6381" w:rsidRDefault="00EB6381" w:rsidP="00EB6381">
      <w:pPr>
        <w:tabs>
          <w:tab w:val="left" w:pos="2268"/>
        </w:tabs>
        <w:ind w:left="1134" w:hanging="1134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ab/>
      </w:r>
      <w:r>
        <w:rPr>
          <w:snapToGrid w:val="0"/>
          <w:sz w:val="20"/>
          <w:lang w:eastAsia="de-DE"/>
        </w:rPr>
        <w:tab/>
        <w:t xml:space="preserve">Kantonspolizei </w:t>
      </w:r>
    </w:p>
    <w:p w:rsidR="00EB6381" w:rsidRDefault="00EB6381" w:rsidP="00EB6381">
      <w:pPr>
        <w:tabs>
          <w:tab w:val="left" w:pos="2268"/>
        </w:tabs>
        <w:ind w:left="1134" w:hanging="1134"/>
        <w:rPr>
          <w:snapToGrid w:val="0"/>
          <w:lang w:eastAsia="de-DE"/>
        </w:rPr>
      </w:pPr>
      <w:r>
        <w:rPr>
          <w:snapToGrid w:val="0"/>
          <w:sz w:val="20"/>
          <w:lang w:eastAsia="de-DE"/>
        </w:rPr>
        <w:tab/>
      </w:r>
      <w:r>
        <w:rPr>
          <w:snapToGrid w:val="0"/>
          <w:sz w:val="20"/>
          <w:lang w:eastAsia="de-DE"/>
        </w:rPr>
        <w:tab/>
        <w:t>Finanzverwaltung</w:t>
      </w:r>
    </w:p>
    <w:p w:rsidR="00EB6381" w:rsidRDefault="00EB6381" w:rsidP="00EB6381">
      <w:pPr>
        <w:rPr>
          <w:snapToGrid w:val="0"/>
          <w:lang w:eastAsia="de-DE"/>
        </w:rPr>
      </w:pPr>
    </w:p>
    <w:p w:rsidR="00EB6381" w:rsidRDefault="00EB6381" w:rsidP="00EB6381">
      <w:pPr>
        <w:pStyle w:val="Anrede1"/>
        <w:rPr>
          <w:snapToGrid w:val="0"/>
          <w:lang w:eastAsia="de-DE"/>
        </w:rPr>
      </w:pPr>
    </w:p>
    <w:p w:rsidR="00EB6381" w:rsidRDefault="00EB6381" w:rsidP="00EB6381">
      <w:pPr>
        <w:pStyle w:val="Betreff"/>
        <w:rPr>
          <w:b w:val="0"/>
          <w:snapToGrid w:val="0"/>
          <w:lang w:eastAsia="de-DE"/>
        </w:rPr>
      </w:pPr>
    </w:p>
    <w:p w:rsidR="00EB6381" w:rsidRDefault="00EB6381" w:rsidP="00EB6381">
      <w:pPr>
        <w:rPr>
          <w:b/>
          <w:snapToGrid w:val="0"/>
          <w:lang w:eastAsia="de-DE"/>
        </w:rPr>
      </w:pPr>
    </w:p>
    <w:p w:rsidR="00EB6381" w:rsidRDefault="00EB6381" w:rsidP="00EB6381">
      <w:pPr>
        <w:rPr>
          <w:b/>
          <w:snapToGrid w:val="0"/>
          <w:lang w:eastAsia="de-DE"/>
        </w:rPr>
      </w:pPr>
    </w:p>
    <w:p w:rsidR="00EB6381" w:rsidRDefault="00EB6381" w:rsidP="00EB6381">
      <w:pPr>
        <w:spacing w:after="120"/>
        <w:rPr>
          <w:b/>
          <w:snapToGrid w:val="0"/>
          <w:lang w:eastAsia="de-DE"/>
        </w:rPr>
      </w:pPr>
      <w:r>
        <w:rPr>
          <w:b/>
          <w:snapToGrid w:val="0"/>
          <w:lang w:eastAsia="de-DE"/>
        </w:rPr>
        <w:t>Wichtig: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Unrichtige oder unvollständige Angaben, die für die Erteilung des Erwerbsscheines von Bedeutung sind, und die Verwendung eines mit solchen Angaben erwirkten Erwerbsscheines werden strafrechtlich ve</w:t>
      </w:r>
      <w:r>
        <w:rPr>
          <w:snapToGrid w:val="0"/>
          <w:sz w:val="20"/>
          <w:lang w:eastAsia="de-DE"/>
        </w:rPr>
        <w:t>r</w:t>
      </w:r>
      <w:r>
        <w:rPr>
          <w:snapToGrid w:val="0"/>
          <w:sz w:val="20"/>
          <w:lang w:eastAsia="de-DE"/>
        </w:rPr>
        <w:t>folgt.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An Personen unter 18 Jahren dürfen keine Sprengmittel abgegeben werden.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Der Bezüger hat sich vor Abgabe des Materials über seine Befugnis auszuweisen, die Ware für den laut Erwerbsschein Berechtigten in Empfang zu nehmen.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Dieser Erwerbsschein ist vom Verkäufer und vom Grossverbraucher fünf Jahre aufzubewahren.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Der Erwerber darf die Sprengstoffe und Zündmittel nicht weitergeben.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Die Schutz- und Sicherheitsvorschriften des Bundesgesetzes über explosionsgefährliche Stoffe (Spren</w:t>
      </w:r>
      <w:r>
        <w:rPr>
          <w:snapToGrid w:val="0"/>
          <w:sz w:val="20"/>
          <w:lang w:eastAsia="de-DE"/>
        </w:rPr>
        <w:t>g</w:t>
      </w:r>
      <w:r>
        <w:rPr>
          <w:snapToGrid w:val="0"/>
          <w:sz w:val="20"/>
          <w:lang w:eastAsia="de-DE"/>
        </w:rPr>
        <w:t>stoffgesetz) und die auf der Verpackung oder Gebrauchsanweisung vorgeschriebenen Schutzmassna</w:t>
      </w:r>
      <w:r>
        <w:rPr>
          <w:snapToGrid w:val="0"/>
          <w:sz w:val="20"/>
          <w:lang w:eastAsia="de-DE"/>
        </w:rPr>
        <w:t>h</w:t>
      </w:r>
      <w:r>
        <w:rPr>
          <w:snapToGrid w:val="0"/>
          <w:sz w:val="20"/>
          <w:lang w:eastAsia="de-DE"/>
        </w:rPr>
        <w:t>men sind unbedingt zu beachten.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b/>
          <w:snapToGrid w:val="0"/>
          <w:sz w:val="20"/>
          <w:lang w:eastAsia="de-DE"/>
        </w:rPr>
      </w:pPr>
      <w:r>
        <w:rPr>
          <w:b/>
          <w:snapToGrid w:val="0"/>
          <w:sz w:val="20"/>
          <w:lang w:eastAsia="de-DE"/>
        </w:rPr>
        <w:t>Kleinverbraucher haben nicht verwendete Sprengstoffe und Zündmittel nach Ablauf dreier Monate dem Verkäufer zurückzugeben oder einen neuen Erwerbsschein einzuholen.</w:t>
      </w:r>
    </w:p>
    <w:p w:rsidR="00EB6381" w:rsidRDefault="00EB6381" w:rsidP="00EB6381">
      <w:pPr>
        <w:numPr>
          <w:ilvl w:val="0"/>
          <w:numId w:val="1"/>
        </w:numPr>
        <w:spacing w:after="80"/>
        <w:ind w:left="284" w:hanging="284"/>
        <w:jc w:val="both"/>
        <w:rPr>
          <w:snapToGrid w:val="0"/>
          <w:sz w:val="20"/>
          <w:lang w:eastAsia="de-DE"/>
        </w:rPr>
      </w:pPr>
      <w:r>
        <w:rPr>
          <w:snapToGrid w:val="0"/>
          <w:sz w:val="20"/>
          <w:lang w:eastAsia="de-DE"/>
        </w:rPr>
        <w:t>Als Kleinverbraucher gilt, wer Sprengmittel nur gelegentlich und in drei Monaten höchstens 25 kg Spreng</w:t>
      </w:r>
      <w:r>
        <w:rPr>
          <w:snapToGrid w:val="0"/>
          <w:sz w:val="20"/>
          <w:lang w:eastAsia="de-DE"/>
        </w:rPr>
        <w:softHyphen/>
        <w:t>stoff und 100 Sprengkapseln oder Sprengzünder benötigt.</w:t>
      </w:r>
    </w:p>
    <w:p w:rsidR="0024667A" w:rsidRPr="00EB6381" w:rsidRDefault="00EB6381" w:rsidP="00EB6381">
      <w:pPr>
        <w:numPr>
          <w:ilvl w:val="0"/>
          <w:numId w:val="1"/>
        </w:numPr>
        <w:spacing w:after="200"/>
        <w:jc w:val="both"/>
        <w:rPr>
          <w:sz w:val="20"/>
        </w:rPr>
      </w:pPr>
      <w:r>
        <w:rPr>
          <w:snapToGrid w:val="0"/>
          <w:sz w:val="20"/>
          <w:lang w:eastAsia="de-DE"/>
        </w:rPr>
        <w:t>Die bundesrechtlichen Vorschriften über die Beförderung gefährlicher Güter auf öffentlichen Verkehrsw</w:t>
      </w:r>
      <w:r>
        <w:rPr>
          <w:snapToGrid w:val="0"/>
          <w:sz w:val="20"/>
          <w:lang w:eastAsia="de-DE"/>
        </w:rPr>
        <w:t>e</w:t>
      </w:r>
      <w:r>
        <w:rPr>
          <w:snapToGrid w:val="0"/>
          <w:sz w:val="20"/>
          <w:lang w:eastAsia="de-DE"/>
        </w:rPr>
        <w:t xml:space="preserve">gen (SDR für Strassen, veröffentlicht in der Systematischen Sammlung des Bundesrechts SR </w:t>
      </w:r>
      <w:r>
        <w:rPr>
          <w:i/>
          <w:snapToGrid w:val="0"/>
          <w:sz w:val="20"/>
          <w:lang w:eastAsia="de-DE"/>
        </w:rPr>
        <w:t>741.621</w:t>
      </w:r>
      <w:r>
        <w:rPr>
          <w:snapToGrid w:val="0"/>
          <w:sz w:val="20"/>
          <w:lang w:eastAsia="de-DE"/>
        </w:rPr>
        <w:t xml:space="preserve">, RSD für Bahnen, SR </w:t>
      </w:r>
      <w:r>
        <w:rPr>
          <w:i/>
          <w:snapToGrid w:val="0"/>
          <w:sz w:val="20"/>
          <w:lang w:eastAsia="de-DE"/>
        </w:rPr>
        <w:t>742.401</w:t>
      </w:r>
      <w:r>
        <w:rPr>
          <w:snapToGrid w:val="0"/>
          <w:sz w:val="20"/>
          <w:lang w:eastAsia="de-DE"/>
        </w:rPr>
        <w:t>, Anlage I,</w:t>
      </w:r>
      <w:r>
        <w:rPr>
          <w:snapToGrid w:val="0"/>
          <w:sz w:val="20"/>
          <w:vertAlign w:val="superscript"/>
          <w:lang w:eastAsia="de-DE"/>
        </w:rPr>
        <w:t>29</w:t>
      </w:r>
      <w:r>
        <w:rPr>
          <w:snapToGrid w:val="0"/>
          <w:sz w:val="20"/>
          <w:lang w:eastAsia="de-DE"/>
        </w:rPr>
        <w:t xml:space="preserve"> zu beziehen bei der Eidgenössischen Drucksachen- und </w:t>
      </w:r>
      <w:r>
        <w:rPr>
          <w:snapToGrid w:val="0"/>
          <w:sz w:val="20"/>
          <w:lang w:eastAsia="de-DE"/>
        </w:rPr>
        <w:br/>
        <w:t>Materialzentrale, 3000 Bern) sowie die Vorschriften des Bundesgesetzes über explosionsgefährliche Stoffe (Sprengstoffgesetz) und der zugehörigen Verordnung betreffend den Transport von Sprengmitteln auf Werkstrassen und zur Verwendungsstelle sind unbedingt zu beachten.</w:t>
      </w:r>
    </w:p>
    <w:sectPr w:rsidR="0024667A" w:rsidRPr="00EB6381" w:rsidSect="00EB6381">
      <w:headerReference w:type="default" r:id="rId5"/>
      <w:footerReference w:type="default" r:id="rId6"/>
      <w:headerReference w:type="first" r:id="rId7"/>
      <w:pgSz w:w="11906" w:h="16838" w:code="9"/>
      <w:pgMar w:top="1134" w:right="567" w:bottom="1701" w:left="1701" w:header="454" w:footer="34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59" w:rsidRDefault="00EB6381">
    <w:pPr>
      <w:pStyle w:val="Fuzeile"/>
      <w:rPr>
        <w:sz w:val="12"/>
      </w:rPr>
    </w:pPr>
    <w:r>
      <w:rPr>
        <w:snapToGrid w:val="0"/>
        <w:sz w:val="12"/>
        <w:lang w:eastAsia="de-DE"/>
      </w:rPr>
      <w:fldChar w:fldCharType="begin"/>
    </w:r>
    <w:r>
      <w:rPr>
        <w:snapToGrid w:val="0"/>
        <w:sz w:val="12"/>
        <w:lang w:eastAsia="de-DE"/>
      </w:rPr>
      <w:instrText xml:space="preserve"> FILENAME </w:instrText>
    </w:r>
    <w:r>
      <w:rPr>
        <w:snapToGrid w:val="0"/>
        <w:sz w:val="12"/>
        <w:lang w:eastAsia="de-DE"/>
      </w:rPr>
      <w:fldChar w:fldCharType="separate"/>
    </w:r>
    <w:r>
      <w:rPr>
        <w:noProof/>
        <w:snapToGrid w:val="0"/>
        <w:sz w:val="12"/>
        <w:lang w:eastAsia="de-DE"/>
      </w:rPr>
      <w:t>Dokument1</w:t>
    </w:r>
    <w:r>
      <w:rPr>
        <w:snapToGrid w:val="0"/>
        <w:sz w:val="12"/>
        <w:lang w:eastAsia="de-DE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59" w:rsidRDefault="00EB6381">
    <w:pPr>
      <w:pStyle w:val="Kopfzeile"/>
      <w:tabs>
        <w:tab w:val="clear" w:pos="4536"/>
        <w:tab w:val="clear" w:pos="9072"/>
        <w:tab w:val="center" w:pos="4111"/>
      </w:tabs>
    </w:pPr>
    <w:r>
      <w:tab/>
      <w:t xml:space="preserve">–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4A0"/>
    </w:tblPr>
    <w:tblGrid>
      <w:gridCol w:w="924"/>
      <w:gridCol w:w="8148"/>
    </w:tblGrid>
    <w:tr w:rsidR="00452B4D" w:rsidRPr="00650B34" w:rsidTr="00253D59">
      <w:trPr>
        <w:cantSplit/>
        <w:trHeight w:val="851"/>
      </w:trPr>
      <w:tc>
        <w:tcPr>
          <w:tcW w:w="924" w:type="dxa"/>
          <w:hideMark/>
        </w:tcPr>
        <w:p w:rsidR="00452B4D" w:rsidRPr="00650B34" w:rsidRDefault="00EB6381" w:rsidP="00253D59">
          <w:pPr>
            <w:jc w:val="both"/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43.5pt;height:42pt;visibility:visible">
                <v:imagedata r:id="rId1" o:title="" croptop="716f" cropbottom="23567f" cropleft="1070f" cropright="1427f"/>
              </v:shape>
            </w:pict>
          </w:r>
        </w:p>
      </w:tc>
      <w:tc>
        <w:tcPr>
          <w:tcW w:w="8148" w:type="dxa"/>
          <w:vMerge w:val="restart"/>
        </w:tcPr>
        <w:tbl>
          <w:tblPr>
            <w:tblpPr w:leftFromText="141" w:rightFromText="141" w:vertAnchor="text" w:horzAnchor="margin" w:tblpY="843"/>
            <w:tblOverlap w:val="never"/>
            <w:tblW w:w="8537" w:type="dxa"/>
            <w:tblInd w:w="2" w:type="dxa"/>
            <w:tblBorders>
              <w:top w:val="single" w:sz="2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152"/>
            <w:gridCol w:w="2268"/>
            <w:gridCol w:w="158"/>
            <w:gridCol w:w="2264"/>
            <w:gridCol w:w="140"/>
            <w:gridCol w:w="3555"/>
          </w:tblGrid>
          <w:tr w:rsidR="00452B4D" w:rsidRPr="00650B34" w:rsidTr="00253D59">
            <w:trPr>
              <w:trHeight w:val="284"/>
            </w:trPr>
            <w:tc>
              <w:tcPr>
                <w:tcW w:w="152" w:type="dxa"/>
                <w:tcBorders>
                  <w:top w:val="nil"/>
                </w:tcBorders>
              </w:tcPr>
              <w:p w:rsidR="00452B4D" w:rsidRPr="00650B34" w:rsidRDefault="00EB6381" w:rsidP="00253D59">
                <w:pPr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</w:p>
            </w:tc>
            <w:tc>
              <w:tcPr>
                <w:tcW w:w="2268" w:type="dxa"/>
                <w:tcBorders>
                  <w:top w:val="single" w:sz="2" w:space="0" w:color="000000"/>
                </w:tcBorders>
              </w:tcPr>
              <w:p w:rsidR="00452B4D" w:rsidRPr="0015659F" w:rsidRDefault="00EB6381" w:rsidP="00253D59">
                <w:pPr>
                  <w:tabs>
                    <w:tab w:val="left" w:pos="1430"/>
                  </w:tabs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  <w:r>
                  <w:rPr>
                    <w:rFonts w:ascii="Gill Sans" w:hAnsi="Gill Sans" w:cs="Arial"/>
                    <w:caps/>
                    <w:sz w:val="14"/>
                    <w:szCs w:val="14"/>
                  </w:rPr>
                  <w:t>JUSTIZ- UND</w:t>
                </w:r>
                <w:r>
                  <w:rPr>
                    <w:rFonts w:ascii="Gill Sans" w:hAnsi="Gill Sans" w:cs="Arial"/>
                    <w:caps/>
                    <w:sz w:val="14"/>
                    <w:szCs w:val="14"/>
                  </w:rPr>
                  <w:br/>
                </w:r>
                <w:r w:rsidRPr="0044091B">
                  <w:rPr>
                    <w:rFonts w:ascii="Gill Sans" w:hAnsi="Gill Sans" w:cs="Arial"/>
                    <w:caps/>
                    <w:sz w:val="14"/>
                    <w:szCs w:val="14"/>
                  </w:rPr>
                  <w:t>SICHERHEITSDIREK</w:t>
                </w:r>
                <w:r>
                  <w:rPr>
                    <w:rFonts w:ascii="Gill Sans" w:hAnsi="Gill Sans" w:cs="Arial"/>
                    <w:caps/>
                    <w:sz w:val="14"/>
                    <w:szCs w:val="14"/>
                  </w:rPr>
                  <w:t>t</w:t>
                </w:r>
                <w:r w:rsidRPr="0044091B">
                  <w:rPr>
                    <w:rFonts w:ascii="Gill Sans" w:hAnsi="Gill Sans" w:cs="Arial"/>
                    <w:caps/>
                    <w:sz w:val="14"/>
                    <w:szCs w:val="14"/>
                  </w:rPr>
                  <w:t>ION</w:t>
                </w:r>
              </w:p>
            </w:tc>
            <w:tc>
              <w:tcPr>
                <w:tcW w:w="158" w:type="dxa"/>
                <w:tcBorders>
                  <w:top w:val="nil"/>
                </w:tcBorders>
              </w:tcPr>
              <w:p w:rsidR="00452B4D" w:rsidRPr="00650B34" w:rsidRDefault="00EB6381" w:rsidP="00253D59">
                <w:pPr>
                  <w:spacing w:before="60" w:after="60"/>
                </w:pPr>
              </w:p>
            </w:tc>
            <w:tc>
              <w:tcPr>
                <w:tcW w:w="2264" w:type="dxa"/>
              </w:tcPr>
              <w:p w:rsidR="00452B4D" w:rsidRPr="00BC297C" w:rsidRDefault="00EB6381" w:rsidP="00253D59">
                <w:pPr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  <w:r w:rsidRPr="00BC297C">
                  <w:rPr>
                    <w:rFonts w:ascii="Gill Sans" w:hAnsi="Gill Sans"/>
                    <w:sz w:val="14"/>
                    <w:szCs w:val="14"/>
                  </w:rPr>
                  <w:t>KANTONSPOLIZEI</w:t>
                </w:r>
              </w:p>
            </w:tc>
            <w:tc>
              <w:tcPr>
                <w:tcW w:w="140" w:type="dxa"/>
                <w:tcBorders>
                  <w:top w:val="nil"/>
                </w:tcBorders>
              </w:tcPr>
              <w:p w:rsidR="00452B4D" w:rsidRPr="00650B34" w:rsidRDefault="00EB6381" w:rsidP="00253D59">
                <w:pPr>
                  <w:spacing w:before="60" w:after="60"/>
                </w:pPr>
              </w:p>
            </w:tc>
            <w:tc>
              <w:tcPr>
                <w:tcW w:w="3555" w:type="dxa"/>
              </w:tcPr>
              <w:p w:rsidR="00452B4D" w:rsidRPr="0015659F" w:rsidRDefault="00EB6381" w:rsidP="00253D59">
                <w:pPr>
                  <w:spacing w:before="60"/>
                  <w:rPr>
                    <w:rFonts w:ascii="Gill Sans" w:hAnsi="Gill Sans" w:cs="Arial"/>
                    <w:sz w:val="14"/>
                    <w:szCs w:val="14"/>
                  </w:rPr>
                </w:pPr>
                <w:r>
                  <w:rPr>
                    <w:rFonts w:ascii="Gill Sans" w:hAnsi="Gill Sans" w:cs="Arial"/>
                    <w:sz w:val="14"/>
                    <w:szCs w:val="14"/>
                  </w:rPr>
                  <w:t>Kreuzstrasse 1, 6371 Stans, 041 618 44 66, www.nw.ch</w:t>
                </w:r>
              </w:p>
            </w:tc>
          </w:tr>
        </w:tbl>
        <w:p w:rsidR="00452B4D" w:rsidRPr="00650B34" w:rsidRDefault="00EB6381" w:rsidP="00253D59"/>
      </w:tc>
    </w:tr>
    <w:tr w:rsidR="00452B4D" w:rsidRPr="00650B34" w:rsidTr="00253D59">
      <w:trPr>
        <w:cantSplit/>
        <w:trHeight w:val="195"/>
      </w:trPr>
      <w:tc>
        <w:tcPr>
          <w:tcW w:w="924" w:type="dxa"/>
          <w:hideMark/>
        </w:tcPr>
        <w:p w:rsidR="00452B4D" w:rsidRPr="00650B34" w:rsidRDefault="00EB6381" w:rsidP="00253D59">
          <w:pPr>
            <w:spacing w:before="60"/>
            <w:jc w:val="center"/>
            <w:rPr>
              <w:rFonts w:ascii="Gill Sans" w:hAnsi="Gill Sans" w:cs="Arial"/>
              <w:caps/>
              <w:noProof/>
              <w:sz w:val="14"/>
              <w:szCs w:val="14"/>
            </w:rPr>
          </w:pPr>
          <w:r w:rsidRPr="00650B34">
            <w:rPr>
              <w:rFonts w:ascii="Gill Sans" w:hAnsi="Gill Sans" w:cs="Arial"/>
              <w:caps/>
              <w:noProof/>
              <w:sz w:val="14"/>
              <w:szCs w:val="14"/>
            </w:rPr>
            <w:t>Kanton Nidwalden</w:t>
          </w:r>
        </w:p>
      </w:tc>
      <w:tc>
        <w:tcPr>
          <w:tcW w:w="8148" w:type="dxa"/>
          <w:vMerge/>
        </w:tcPr>
        <w:p w:rsidR="00452B4D" w:rsidRPr="00650B34" w:rsidRDefault="00EB6381" w:rsidP="00253D59">
          <w:pPr>
            <w:spacing w:before="60"/>
            <w:rPr>
              <w:rFonts w:ascii="Gill Sans" w:hAnsi="Gill Sans" w:cs="Arial"/>
              <w:caps/>
              <w:sz w:val="14"/>
              <w:szCs w:val="14"/>
            </w:rPr>
          </w:pPr>
        </w:p>
      </w:tc>
    </w:tr>
  </w:tbl>
  <w:p w:rsidR="00452B4D" w:rsidRPr="00ED5DAC" w:rsidRDefault="00EB6381" w:rsidP="00452B4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4EB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801HdiX/iVKTzrXVg/S7YIXL1I=" w:salt="zv0iQW7WAvs7gpvgjfRO1A=="/>
  <w:defaultTabStop w:val="708"/>
  <w:hyphenationZone w:val="425"/>
  <w:characterSpacingControl w:val="doNotCompress"/>
  <w:compat/>
  <w:rsids>
    <w:rsidRoot w:val="00EB6381"/>
    <w:rsid w:val="001A6436"/>
    <w:rsid w:val="0024667A"/>
    <w:rsid w:val="00BD59AC"/>
    <w:rsid w:val="00E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381"/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EB6381"/>
    <w:pPr>
      <w:keepNext/>
      <w:outlineLvl w:val="0"/>
    </w:pPr>
    <w:rPr>
      <w:b/>
      <w:snapToGrid w:val="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B6381"/>
    <w:rPr>
      <w:rFonts w:ascii="Arial" w:eastAsia="Times New Roman" w:hAnsi="Arial" w:cs="Times New Roman"/>
      <w:b/>
      <w:snapToGrid w:val="0"/>
      <w:szCs w:val="20"/>
      <w:lang w:val="de-DE" w:eastAsia="de-DE"/>
    </w:rPr>
  </w:style>
  <w:style w:type="paragraph" w:customStyle="1" w:styleId="Betreff">
    <w:name w:val="Betreff"/>
    <w:basedOn w:val="Standard"/>
    <w:next w:val="Standard"/>
    <w:rsid w:val="00EB6381"/>
    <w:rPr>
      <w:b/>
    </w:rPr>
  </w:style>
  <w:style w:type="paragraph" w:customStyle="1" w:styleId="Anrede1">
    <w:name w:val="Anrede1"/>
    <w:basedOn w:val="Standard"/>
    <w:next w:val="Standard"/>
    <w:rsid w:val="00EB6381"/>
  </w:style>
  <w:style w:type="paragraph" w:styleId="Fuzeile">
    <w:name w:val="footer"/>
    <w:basedOn w:val="Standard"/>
    <w:link w:val="FuzeileZchn"/>
    <w:semiHidden/>
    <w:rsid w:val="00EB6381"/>
    <w:pPr>
      <w:tabs>
        <w:tab w:val="left" w:pos="2268"/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semiHidden/>
    <w:rsid w:val="00EB6381"/>
    <w:rPr>
      <w:rFonts w:ascii="Arial" w:eastAsia="Times New Roman" w:hAnsi="Arial" w:cs="Times New Roman"/>
      <w:sz w:val="16"/>
      <w:szCs w:val="20"/>
      <w:lang w:eastAsia="de-CH"/>
    </w:rPr>
  </w:style>
  <w:style w:type="paragraph" w:styleId="Kopfzeile">
    <w:name w:val="header"/>
    <w:basedOn w:val="Standard"/>
    <w:link w:val="KopfzeileZchn"/>
    <w:rsid w:val="00EB6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B6381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basedOn w:val="Absatz-Standardschriftart"/>
    <w:semiHidden/>
    <w:rsid w:val="00EB6381"/>
  </w:style>
  <w:style w:type="paragraph" w:customStyle="1" w:styleId="Beilagen">
    <w:name w:val="Beilagen"/>
    <w:basedOn w:val="Standard"/>
    <w:rsid w:val="00EB6381"/>
  </w:style>
  <w:style w:type="paragraph" w:styleId="Funotentext">
    <w:name w:val="footnote text"/>
    <w:basedOn w:val="Standard"/>
    <w:link w:val="FunotentextZchn"/>
    <w:semiHidden/>
    <w:rsid w:val="00EB638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B6381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">
    <w:name w:val="Body Text"/>
    <w:basedOn w:val="Standard"/>
    <w:link w:val="TextkrperZchn"/>
    <w:semiHidden/>
    <w:rsid w:val="00EB6381"/>
    <w:pPr>
      <w:spacing w:after="120"/>
    </w:pPr>
    <w:rPr>
      <w:snapToGrid w:val="0"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B6381"/>
    <w:rPr>
      <w:rFonts w:ascii="Arial" w:eastAsia="Times New Roman" w:hAnsi="Arial" w:cs="Times New Roman"/>
      <w:snapToGrid w:val="0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2988</Characters>
  <Application>Microsoft Office Word</Application>
  <DocSecurity>0</DocSecurity>
  <Lines>24</Lines>
  <Paragraphs>6</Paragraphs>
  <ScaleCrop>false</ScaleCrop>
  <Company>Kantone Obwalden / Nidwalden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Afrodita Kelmendi</dc:creator>
  <cp:keywords/>
  <dc:description/>
  <cp:lastModifiedBy>Afrodita Kelmendi</cp:lastModifiedBy>
  <cp:revision>1</cp:revision>
  <dcterms:created xsi:type="dcterms:W3CDTF">2014-03-07T09:19:00Z</dcterms:created>
  <dcterms:modified xsi:type="dcterms:W3CDTF">2014-03-07T09:21:00Z</dcterms:modified>
</cp:coreProperties>
</file>